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Ind w:w="-489" w:type="dxa"/>
        <w:tblLayout w:type="fixed"/>
        <w:tblLook w:val="01E0" w:firstRow="1" w:lastRow="1" w:firstColumn="1" w:lastColumn="1" w:noHBand="0" w:noVBand="0"/>
      </w:tblPr>
      <w:tblGrid>
        <w:gridCol w:w="2628"/>
        <w:gridCol w:w="8884"/>
      </w:tblGrid>
      <w:tr w:rsidR="00467D0D" w:rsidRPr="00EA4B0B">
        <w:tc>
          <w:tcPr>
            <w:tcW w:w="2628" w:type="dxa"/>
            <w:shd w:val="clear" w:color="auto" w:fill="003399"/>
          </w:tcPr>
          <w:p w:rsidR="00467D0D" w:rsidRPr="00EA4B0B" w:rsidRDefault="00467D0D" w:rsidP="00467D0D">
            <w:pPr>
              <w:pStyle w:val="BodyText"/>
            </w:pPr>
          </w:p>
        </w:tc>
        <w:tc>
          <w:tcPr>
            <w:tcW w:w="8884" w:type="dxa"/>
            <w:shd w:val="clear" w:color="auto" w:fill="003399"/>
          </w:tcPr>
          <w:p w:rsidR="00467D0D" w:rsidRPr="00EA4B0B" w:rsidRDefault="00467D0D" w:rsidP="00467D0D">
            <w:pPr>
              <w:pStyle w:val="BodyText"/>
            </w:pPr>
          </w:p>
        </w:tc>
      </w:tr>
      <w:tr w:rsidR="00467D0D" w:rsidRPr="00EA4B0B">
        <w:trPr>
          <w:trHeight w:val="1440"/>
        </w:trPr>
        <w:tc>
          <w:tcPr>
            <w:tcW w:w="2628" w:type="dxa"/>
            <w:vAlign w:val="center"/>
          </w:tcPr>
          <w:p w:rsidR="00467D0D" w:rsidRPr="00EA4B0B" w:rsidRDefault="00732CB1" w:rsidP="00732CB1">
            <w:pPr>
              <w:pStyle w:val="NewsletterTitle"/>
              <w:rPr>
                <w:color w:val="auto"/>
              </w:rPr>
            </w:pPr>
            <w:r>
              <w:object w:dxaOrig="4875"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74.5pt" o:ole="">
                  <v:imagedata r:id="rId8" o:title=""/>
                </v:shape>
                <o:OLEObject Type="Embed" ProgID="PBrush" ShapeID="_x0000_i1025" DrawAspect="Content" ObjectID="_1562131046" r:id="rId9"/>
              </w:object>
            </w:r>
          </w:p>
        </w:tc>
        <w:tc>
          <w:tcPr>
            <w:tcW w:w="8884" w:type="dxa"/>
            <w:vAlign w:val="center"/>
          </w:tcPr>
          <w:p w:rsidR="00D23C30" w:rsidRPr="00D11DF9" w:rsidRDefault="00EA4B0B" w:rsidP="00D23C30">
            <w:pPr>
              <w:pStyle w:val="NewsletterTitle"/>
              <w:rPr>
                <w:rFonts w:ascii="Verdana" w:hAnsi="Verdana"/>
                <w:b/>
                <w:color w:val="auto"/>
                <w:sz w:val="40"/>
                <w:szCs w:val="40"/>
                <w:u w:val="single"/>
              </w:rPr>
            </w:pPr>
            <w:r w:rsidRPr="00D11DF9">
              <w:rPr>
                <w:rFonts w:ascii="Verdana" w:hAnsi="Verdana"/>
                <w:b/>
                <w:color w:val="auto"/>
                <w:sz w:val="40"/>
                <w:szCs w:val="40"/>
                <w:u w:val="single"/>
              </w:rPr>
              <w:t xml:space="preserve">Math </w:t>
            </w:r>
            <w:r w:rsidR="00D23C30" w:rsidRPr="00D11DF9">
              <w:rPr>
                <w:rFonts w:ascii="Verdana" w:hAnsi="Verdana"/>
                <w:b/>
                <w:color w:val="auto"/>
                <w:sz w:val="40"/>
                <w:szCs w:val="40"/>
                <w:u w:val="single"/>
              </w:rPr>
              <w:t>6</w:t>
            </w:r>
            <w:r w:rsidR="00F6611B">
              <w:rPr>
                <w:rFonts w:ascii="Verdana" w:hAnsi="Verdana"/>
                <w:b/>
                <w:color w:val="auto"/>
                <w:sz w:val="40"/>
                <w:szCs w:val="40"/>
                <w:u w:val="single"/>
              </w:rPr>
              <w:t>7</w:t>
            </w:r>
            <w:r w:rsidRPr="00D11DF9">
              <w:rPr>
                <w:rFonts w:ascii="Verdana" w:hAnsi="Verdana"/>
                <w:b/>
                <w:color w:val="auto"/>
                <w:sz w:val="40"/>
                <w:szCs w:val="40"/>
                <w:u w:val="single"/>
              </w:rPr>
              <w:t xml:space="preserve"> Unit 1</w:t>
            </w:r>
          </w:p>
          <w:p w:rsidR="00467D0D" w:rsidRPr="0009719E" w:rsidRDefault="00D23C30" w:rsidP="00D23C30">
            <w:pPr>
              <w:pStyle w:val="NewsletterTitle"/>
              <w:rPr>
                <w:color w:val="auto"/>
              </w:rPr>
            </w:pPr>
            <w:r w:rsidRPr="00C2067F">
              <w:rPr>
                <w:rFonts w:ascii="Verdana" w:hAnsi="Verdana"/>
                <w:b/>
                <w:color w:val="auto"/>
                <w:sz w:val="40"/>
                <w:szCs w:val="40"/>
              </w:rPr>
              <w:t>Number System Fluency</w:t>
            </w:r>
          </w:p>
        </w:tc>
      </w:tr>
      <w:tr w:rsidR="00467D0D" w:rsidRPr="00EA4B0B">
        <w:trPr>
          <w:trHeight w:val="80"/>
        </w:trPr>
        <w:tc>
          <w:tcPr>
            <w:tcW w:w="2628" w:type="dxa"/>
            <w:shd w:val="clear" w:color="auto" w:fill="003399"/>
          </w:tcPr>
          <w:p w:rsidR="00467D0D" w:rsidRPr="00EA4B0B" w:rsidRDefault="00DE0066" w:rsidP="006211FF">
            <w:pPr>
              <w:pStyle w:val="NewsletterDate"/>
              <w:rPr>
                <w:color w:val="auto"/>
              </w:rPr>
            </w:pPr>
            <w:r w:rsidRPr="00EA4B0B">
              <w:rPr>
                <w:color w:val="auto"/>
              </w:rPr>
              <w:t>Volume 1</w:t>
            </w:r>
            <w:r>
              <w:rPr>
                <w:color w:val="auto"/>
              </w:rPr>
              <w:t xml:space="preserve"> Issue </w:t>
            </w:r>
            <w:r w:rsidR="006211FF">
              <w:rPr>
                <w:color w:val="auto"/>
              </w:rPr>
              <w:t>2</w:t>
            </w:r>
          </w:p>
        </w:tc>
        <w:tc>
          <w:tcPr>
            <w:tcW w:w="8884" w:type="dxa"/>
            <w:shd w:val="clear" w:color="auto" w:fill="003399"/>
          </w:tcPr>
          <w:p w:rsidR="00467D0D" w:rsidRPr="00EA4B0B" w:rsidRDefault="00467D0D" w:rsidP="00DB5848">
            <w:pPr>
              <w:pStyle w:val="VolumeandIssue"/>
              <w:rPr>
                <w:color w:val="auto"/>
              </w:rPr>
            </w:pPr>
          </w:p>
        </w:tc>
      </w:tr>
    </w:tbl>
    <w:p w:rsidR="004A6D92" w:rsidRDefault="004A6D92"/>
    <w:tbl>
      <w:tblPr>
        <w:tblW w:w="11512" w:type="dxa"/>
        <w:tblInd w:w="-489" w:type="dxa"/>
        <w:tblLayout w:type="fixed"/>
        <w:tblLook w:val="01E0" w:firstRow="1" w:lastRow="1" w:firstColumn="1" w:lastColumn="1" w:noHBand="0" w:noVBand="0"/>
      </w:tblPr>
      <w:tblGrid>
        <w:gridCol w:w="237"/>
        <w:gridCol w:w="2340"/>
        <w:gridCol w:w="51"/>
        <w:gridCol w:w="8884"/>
      </w:tblGrid>
      <w:tr w:rsidR="008E395A" w:rsidRPr="00EA4B0B">
        <w:tc>
          <w:tcPr>
            <w:tcW w:w="2628" w:type="dxa"/>
            <w:gridSpan w:val="3"/>
            <w:shd w:val="clear" w:color="auto" w:fill="auto"/>
          </w:tcPr>
          <w:p w:rsidR="00EA4B0B" w:rsidRPr="00DB5848" w:rsidRDefault="00EA4B0B" w:rsidP="00EA4B0B">
            <w:pPr>
              <w:jc w:val="center"/>
              <w:rPr>
                <w:rFonts w:ascii="Trebuchet MS" w:hAnsi="Trebuchet MS"/>
                <w:b/>
                <w:sz w:val="36"/>
              </w:rPr>
            </w:pPr>
            <w:r w:rsidRPr="00DB5848">
              <w:rPr>
                <w:rFonts w:ascii="Trebuchet MS" w:hAnsi="Trebuchet MS"/>
                <w:b/>
                <w:sz w:val="36"/>
              </w:rPr>
              <w:t>References</w:t>
            </w:r>
          </w:p>
          <w:p w:rsidR="00EF2D07" w:rsidRPr="00EA4B0B" w:rsidRDefault="00EA4B0B" w:rsidP="00785129">
            <w:pPr>
              <w:pStyle w:val="SideBarHeading"/>
              <w:rPr>
                <w:color w:val="auto"/>
              </w:rPr>
            </w:pPr>
            <w:r w:rsidRPr="00EA4B0B">
              <w:rPr>
                <w:color w:val="auto"/>
              </w:rPr>
              <w:t>Helpful Links</w:t>
            </w:r>
            <w:r w:rsidR="007011D1">
              <w:rPr>
                <w:color w:val="auto"/>
              </w:rPr>
              <w:t>:</w:t>
            </w:r>
          </w:p>
          <w:p w:rsidR="00EA4B0B" w:rsidRPr="00FA63BC" w:rsidRDefault="00EA4B0B" w:rsidP="00EA4B0B">
            <w:pPr>
              <w:pStyle w:val="NormalWeb"/>
              <w:spacing w:before="0" w:beforeAutospacing="0" w:after="0" w:afterAutospacing="0"/>
              <w:rPr>
                <w:rFonts w:ascii="Verdana" w:hAnsi="Verdana"/>
                <w:sz w:val="18"/>
                <w:szCs w:val="18"/>
              </w:rPr>
            </w:pPr>
          </w:p>
          <w:p w:rsidR="00BE540E" w:rsidRDefault="008E2256" w:rsidP="00EA4B0B">
            <w:pPr>
              <w:pStyle w:val="NormalWeb"/>
              <w:spacing w:before="0" w:beforeAutospacing="0" w:after="0" w:afterAutospacing="0"/>
              <w:rPr>
                <w:rFonts w:ascii="Verdana" w:hAnsi="Verdana"/>
                <w:sz w:val="18"/>
                <w:szCs w:val="18"/>
              </w:rPr>
            </w:pPr>
            <w:hyperlink r:id="rId10" w:history="1">
              <w:r w:rsidRPr="008E2256">
                <w:rPr>
                  <w:rStyle w:val="Hyperlink"/>
                  <w:color w:val="auto"/>
                  <w:sz w:val="18"/>
                  <w:szCs w:val="18"/>
                </w:rPr>
                <w:t>http://www.learner.org/courses/learningmath/number/session9/part_a/area_division.html</w:t>
              </w:r>
            </w:hyperlink>
          </w:p>
          <w:p w:rsidR="00EA4B0B" w:rsidRDefault="00BE540E" w:rsidP="00EA4B0B">
            <w:pPr>
              <w:pStyle w:val="NormalWeb"/>
              <w:spacing w:before="0" w:beforeAutospacing="0" w:after="0" w:afterAutospacing="0"/>
              <w:rPr>
                <w:rFonts w:ascii="Verdana" w:hAnsi="Verdana"/>
                <w:sz w:val="18"/>
                <w:szCs w:val="18"/>
              </w:rPr>
            </w:pPr>
            <w:r>
              <w:rPr>
                <w:rFonts w:ascii="Verdana" w:hAnsi="Verdana"/>
                <w:sz w:val="18"/>
                <w:szCs w:val="18"/>
              </w:rPr>
              <w:t xml:space="preserve"> </w:t>
            </w:r>
          </w:p>
          <w:p w:rsidR="00BE540E" w:rsidRDefault="00BE540E" w:rsidP="00EA4B0B">
            <w:pPr>
              <w:pStyle w:val="NormalWeb"/>
              <w:spacing w:before="0" w:beforeAutospacing="0" w:after="0" w:afterAutospacing="0"/>
              <w:rPr>
                <w:rFonts w:ascii="Verdana" w:hAnsi="Verdana"/>
                <w:sz w:val="18"/>
                <w:szCs w:val="18"/>
              </w:rPr>
            </w:pPr>
            <w:hyperlink r:id="rId11" w:history="1">
              <w:r w:rsidRPr="00187F31">
                <w:rPr>
                  <w:rStyle w:val="Hyperlink"/>
                  <w:sz w:val="18"/>
                  <w:szCs w:val="18"/>
                </w:rPr>
                <w:t>https://www.brainingcamp.com/content/dividing-fractions/lesson.php</w:t>
              </w:r>
            </w:hyperlink>
            <w:r>
              <w:rPr>
                <w:rFonts w:ascii="Verdana" w:hAnsi="Verdana"/>
                <w:sz w:val="18"/>
                <w:szCs w:val="18"/>
              </w:rPr>
              <w:t xml:space="preserve"> </w:t>
            </w:r>
          </w:p>
          <w:p w:rsidR="00DD0198" w:rsidRPr="00F869F2" w:rsidRDefault="00DD0198" w:rsidP="00EA4B0B">
            <w:pPr>
              <w:pStyle w:val="NormalWeb"/>
              <w:spacing w:before="0" w:beforeAutospacing="0" w:after="0" w:afterAutospacing="0"/>
              <w:rPr>
                <w:rFonts w:ascii="Verdana" w:hAnsi="Verdana"/>
                <w:sz w:val="18"/>
                <w:szCs w:val="18"/>
              </w:rPr>
            </w:pPr>
          </w:p>
          <w:p w:rsidR="00F869F2" w:rsidRDefault="00F869F2" w:rsidP="00EA4B0B">
            <w:pPr>
              <w:pStyle w:val="NormalWeb"/>
              <w:spacing w:before="0" w:beforeAutospacing="0" w:after="0" w:afterAutospacing="0"/>
              <w:rPr>
                <w:rFonts w:ascii="Verdana" w:hAnsi="Verdana"/>
                <w:sz w:val="18"/>
                <w:szCs w:val="18"/>
              </w:rPr>
            </w:pPr>
            <w:hyperlink r:id="rId12" w:history="1">
              <w:r w:rsidRPr="00F869F2">
                <w:rPr>
                  <w:rStyle w:val="Hyperlink"/>
                  <w:color w:val="auto"/>
                  <w:sz w:val="18"/>
                  <w:szCs w:val="18"/>
                </w:rPr>
                <w:t>http://www.purplemath.com/modules/lcm_gcf.htm</w:t>
              </w:r>
            </w:hyperlink>
            <w:r w:rsidR="00BE540E">
              <w:rPr>
                <w:rFonts w:ascii="Verdana" w:hAnsi="Verdana"/>
                <w:sz w:val="18"/>
                <w:szCs w:val="18"/>
              </w:rPr>
              <w:t xml:space="preserve"> </w:t>
            </w:r>
          </w:p>
          <w:p w:rsidR="004A131F" w:rsidRPr="005E56F0" w:rsidRDefault="004A131F" w:rsidP="00EA4B0B">
            <w:pPr>
              <w:pStyle w:val="NormalWeb"/>
              <w:spacing w:before="0" w:beforeAutospacing="0" w:after="0" w:afterAutospacing="0"/>
              <w:rPr>
                <w:rFonts w:ascii="Verdana" w:hAnsi="Verdana"/>
                <w:sz w:val="18"/>
                <w:szCs w:val="18"/>
              </w:rPr>
            </w:pPr>
          </w:p>
          <w:p w:rsidR="004A131F" w:rsidRPr="005E56F0" w:rsidRDefault="004A131F" w:rsidP="00EA4B0B">
            <w:pPr>
              <w:pStyle w:val="NormalWeb"/>
              <w:spacing w:before="0" w:beforeAutospacing="0" w:after="0" w:afterAutospacing="0"/>
              <w:rPr>
                <w:rFonts w:ascii="Verdana" w:hAnsi="Verdana"/>
                <w:sz w:val="18"/>
                <w:szCs w:val="18"/>
              </w:rPr>
            </w:pPr>
            <w:hyperlink r:id="rId13" w:history="1">
              <w:r w:rsidRPr="005E56F0">
                <w:rPr>
                  <w:rStyle w:val="Hyperlink"/>
                  <w:color w:val="auto"/>
                  <w:sz w:val="18"/>
                  <w:szCs w:val="18"/>
                </w:rPr>
                <w:t>http://www.fun4thebrain.com/beyondfacts/lcmsnowball.html</w:t>
              </w:r>
            </w:hyperlink>
            <w:r w:rsidR="00BE540E">
              <w:rPr>
                <w:rStyle w:val="Hyperlink"/>
                <w:color w:val="auto"/>
                <w:sz w:val="18"/>
                <w:szCs w:val="18"/>
              </w:rPr>
              <w:t xml:space="preserve"> </w:t>
            </w:r>
          </w:p>
          <w:p w:rsidR="00BE034A" w:rsidRPr="005E56F0" w:rsidRDefault="00BE034A" w:rsidP="00BE034A">
            <w:pPr>
              <w:pStyle w:val="SideBarHeading"/>
              <w:spacing w:before="0"/>
              <w:rPr>
                <w:rFonts w:ascii="Verdana" w:hAnsi="Verdana"/>
                <w:b w:val="0"/>
                <w:color w:val="auto"/>
                <w:sz w:val="18"/>
                <w:szCs w:val="18"/>
              </w:rPr>
            </w:pPr>
          </w:p>
          <w:p w:rsidR="006563FA" w:rsidRPr="006211FF" w:rsidRDefault="006563FA" w:rsidP="00BE034A">
            <w:pPr>
              <w:pStyle w:val="SideBarHeading"/>
              <w:spacing w:before="0"/>
              <w:rPr>
                <w:rStyle w:val="Hyperlink"/>
                <w:b w:val="0"/>
                <w:color w:val="auto"/>
                <w:sz w:val="18"/>
                <w:szCs w:val="18"/>
              </w:rPr>
            </w:pPr>
            <w:hyperlink r:id="rId14" w:history="1">
              <w:r w:rsidRPr="006211FF">
                <w:rPr>
                  <w:rStyle w:val="Hyperlink"/>
                  <w:b w:val="0"/>
                  <w:color w:val="auto"/>
                  <w:sz w:val="18"/>
                  <w:szCs w:val="18"/>
                </w:rPr>
                <w:t>http://www.sheppardsoftware.com/mathgames/fractions/Gre</w:t>
              </w:r>
              <w:r w:rsidRPr="006211FF">
                <w:rPr>
                  <w:rStyle w:val="Hyperlink"/>
                  <w:b w:val="0"/>
                  <w:color w:val="auto"/>
                  <w:sz w:val="18"/>
                  <w:szCs w:val="18"/>
                </w:rPr>
                <w:t>a</w:t>
              </w:r>
              <w:r w:rsidRPr="006211FF">
                <w:rPr>
                  <w:rStyle w:val="Hyperlink"/>
                  <w:b w:val="0"/>
                  <w:color w:val="auto"/>
                  <w:sz w:val="18"/>
                  <w:szCs w:val="18"/>
                </w:rPr>
                <w:t>testCommonFactor.htm</w:t>
              </w:r>
            </w:hyperlink>
            <w:r w:rsidR="00BE540E" w:rsidRPr="006211FF">
              <w:rPr>
                <w:rStyle w:val="Hyperlink"/>
                <w:b w:val="0"/>
                <w:color w:val="auto"/>
                <w:sz w:val="18"/>
                <w:szCs w:val="18"/>
              </w:rPr>
              <w:t xml:space="preserve"> </w:t>
            </w:r>
          </w:p>
          <w:p w:rsidR="00BE540E" w:rsidRDefault="00BE540E" w:rsidP="00ED33BD">
            <w:pPr>
              <w:pStyle w:val="SideBarHeading"/>
              <w:rPr>
                <w:color w:val="auto"/>
                <w:szCs w:val="22"/>
              </w:rPr>
            </w:pPr>
          </w:p>
          <w:p w:rsidR="00ED33BD" w:rsidRPr="00EA4B0B" w:rsidRDefault="00F6611B" w:rsidP="00ED33BD">
            <w:pPr>
              <w:pStyle w:val="SideBarHeading"/>
              <w:rPr>
                <w:color w:val="auto"/>
              </w:rPr>
            </w:pPr>
            <w:r>
              <w:rPr>
                <w:color w:val="auto"/>
                <w:szCs w:val="22"/>
              </w:rPr>
              <w:t xml:space="preserve">Glencoe </w:t>
            </w:r>
            <w:r w:rsidR="00356B7C">
              <w:rPr>
                <w:color w:val="auto"/>
                <w:szCs w:val="22"/>
              </w:rPr>
              <w:t>Georgia Math Grade 6</w:t>
            </w:r>
            <w:r w:rsidR="00D278A8">
              <w:rPr>
                <w:color w:val="auto"/>
              </w:rPr>
              <w:t xml:space="preserve"> </w:t>
            </w:r>
            <w:r>
              <w:rPr>
                <w:color w:val="auto"/>
              </w:rPr>
              <w:t xml:space="preserve">Plus </w:t>
            </w:r>
            <w:r w:rsidR="00EF2D07" w:rsidRPr="00D278A8">
              <w:rPr>
                <w:color w:val="auto"/>
                <w:sz w:val="20"/>
                <w:szCs w:val="20"/>
              </w:rPr>
              <w:t>Textbook Connection</w:t>
            </w:r>
            <w:r w:rsidR="00EF2D07">
              <w:rPr>
                <w:color w:val="auto"/>
              </w:rPr>
              <w:t>:</w:t>
            </w:r>
          </w:p>
          <w:p w:rsidR="00724A3B" w:rsidRPr="00724A3B" w:rsidRDefault="00F6611B" w:rsidP="00EF2D07">
            <w:pPr>
              <w:rPr>
                <w:rFonts w:ascii="Verdana" w:hAnsi="Verdana"/>
                <w:sz w:val="18"/>
                <w:szCs w:val="18"/>
              </w:rPr>
            </w:pPr>
            <w:r>
              <w:rPr>
                <w:rFonts w:ascii="Verdana" w:hAnsi="Verdana"/>
                <w:sz w:val="18"/>
                <w:szCs w:val="18"/>
              </w:rPr>
              <w:t>Volume 1, Ch. 1</w:t>
            </w:r>
            <w:r w:rsidR="0064533D">
              <w:rPr>
                <w:rFonts w:ascii="Verdana" w:hAnsi="Verdana"/>
                <w:sz w:val="18"/>
                <w:szCs w:val="18"/>
              </w:rPr>
              <w:t xml:space="preserve"> Lessons 1-11</w:t>
            </w:r>
          </w:p>
          <w:p w:rsidR="00ED33BD" w:rsidRPr="00EA4B0B" w:rsidRDefault="00EF2D07" w:rsidP="00ED33BD">
            <w:pPr>
              <w:pStyle w:val="SideBarHeading"/>
              <w:rPr>
                <w:color w:val="auto"/>
              </w:rPr>
            </w:pPr>
            <w:r w:rsidRPr="00D278A8">
              <w:rPr>
                <w:color w:val="auto"/>
                <w:sz w:val="20"/>
                <w:szCs w:val="20"/>
              </w:rPr>
              <w:t>Textbook Online</w:t>
            </w:r>
            <w:r w:rsidR="00D278A8">
              <w:rPr>
                <w:color w:val="auto"/>
                <w:sz w:val="20"/>
                <w:szCs w:val="20"/>
              </w:rPr>
              <w:t>:</w:t>
            </w:r>
          </w:p>
          <w:p w:rsidR="00513E7A" w:rsidRPr="00513E7A" w:rsidRDefault="00513E7A" w:rsidP="00513E7A">
            <w:pPr>
              <w:pStyle w:val="Links"/>
              <w:rPr>
                <w:color w:val="auto"/>
                <w:sz w:val="18"/>
                <w:szCs w:val="18"/>
              </w:rPr>
            </w:pPr>
            <w:r w:rsidRPr="00513E7A">
              <w:rPr>
                <w:color w:val="auto"/>
                <w:sz w:val="18"/>
                <w:szCs w:val="18"/>
              </w:rPr>
              <w:t>connected.mcgraw-hill.com</w:t>
            </w:r>
          </w:p>
          <w:p w:rsidR="00CB692C" w:rsidRDefault="00531C32" w:rsidP="00513E7A">
            <w:pPr>
              <w:pStyle w:val="Links"/>
              <w:rPr>
                <w:rStyle w:val="Hyperlink"/>
                <w:color w:val="auto"/>
                <w:sz w:val="18"/>
                <w:szCs w:val="18"/>
              </w:rPr>
            </w:pPr>
            <w:r>
              <w:rPr>
                <w:rStyle w:val="Hyperlink"/>
                <w:color w:val="auto"/>
                <w:sz w:val="18"/>
                <w:szCs w:val="18"/>
              </w:rPr>
              <w:t>Username: ccsd(lunch#)</w:t>
            </w:r>
          </w:p>
          <w:p w:rsidR="00531C32" w:rsidRDefault="00531C32" w:rsidP="00513E7A">
            <w:pPr>
              <w:pStyle w:val="Links"/>
              <w:rPr>
                <w:rStyle w:val="Hyperlink"/>
                <w:color w:val="auto"/>
                <w:sz w:val="18"/>
                <w:szCs w:val="18"/>
              </w:rPr>
            </w:pPr>
            <w:r>
              <w:rPr>
                <w:rStyle w:val="Hyperlink"/>
                <w:color w:val="auto"/>
                <w:sz w:val="18"/>
                <w:szCs w:val="18"/>
              </w:rPr>
              <w:t xml:space="preserve">     ccsd1234567</w:t>
            </w:r>
          </w:p>
          <w:p w:rsidR="00531C32" w:rsidRPr="00724A3B" w:rsidRDefault="00531C32" w:rsidP="00513E7A">
            <w:pPr>
              <w:pStyle w:val="Links"/>
              <w:rPr>
                <w:rStyle w:val="Hyperlink"/>
                <w:color w:val="auto"/>
                <w:sz w:val="18"/>
                <w:szCs w:val="18"/>
              </w:rPr>
            </w:pPr>
            <w:r>
              <w:rPr>
                <w:rStyle w:val="Hyperlink"/>
                <w:color w:val="auto"/>
                <w:sz w:val="18"/>
                <w:szCs w:val="18"/>
              </w:rPr>
              <w:t>Password: cobbmath1</w:t>
            </w:r>
          </w:p>
        </w:tc>
        <w:tc>
          <w:tcPr>
            <w:tcW w:w="8884" w:type="dxa"/>
            <w:shd w:val="clear" w:color="auto" w:fill="auto"/>
          </w:tcPr>
          <w:p w:rsidR="008E395A" w:rsidRPr="00A562AF" w:rsidRDefault="00EF2D07" w:rsidP="00467D0D">
            <w:pPr>
              <w:pStyle w:val="Heading1"/>
              <w:rPr>
                <w:rFonts w:ascii="Verdana" w:hAnsi="Verdana"/>
                <w:color w:val="auto"/>
              </w:rPr>
            </w:pPr>
            <w:r w:rsidRPr="00A562AF">
              <w:rPr>
                <w:rFonts w:ascii="Verdana" w:hAnsi="Verdana"/>
                <w:color w:val="auto"/>
              </w:rPr>
              <w:t>Dear Parents</w:t>
            </w:r>
          </w:p>
          <w:p w:rsidR="006C7BA3" w:rsidRPr="006C7BA3" w:rsidRDefault="006C7BA3" w:rsidP="00E12F45">
            <w:pPr>
              <w:pStyle w:val="BodyText"/>
              <w:spacing w:after="0"/>
              <w:rPr>
                <w:rFonts w:cs="Segoe UI"/>
                <w:sz w:val="18"/>
                <w:szCs w:val="18"/>
              </w:rPr>
            </w:pPr>
            <w:r w:rsidRPr="006C7BA3">
              <w:rPr>
                <w:rFonts w:cs="Arial"/>
                <w:sz w:val="18"/>
                <w:szCs w:val="18"/>
              </w:rPr>
              <w:t xml:space="preserve">Welcome to the new school year! We are eager to work with you and your students as we learn new mathematical concepts. </w:t>
            </w:r>
            <w:r w:rsidR="0041486E">
              <w:rPr>
                <w:rFonts w:cs="Arial"/>
                <w:sz w:val="18"/>
                <w:szCs w:val="18"/>
              </w:rPr>
              <w:t>Your student’s math class is</w:t>
            </w:r>
            <w:r w:rsidRPr="006C7BA3">
              <w:rPr>
                <w:rFonts w:cs="Arial"/>
                <w:sz w:val="18"/>
                <w:szCs w:val="18"/>
              </w:rPr>
              <w:t xml:space="preserve"> call</w:t>
            </w:r>
            <w:r w:rsidR="0041486E">
              <w:rPr>
                <w:rFonts w:cs="Arial"/>
                <w:sz w:val="18"/>
                <w:szCs w:val="18"/>
              </w:rPr>
              <w:t>ing</w:t>
            </w:r>
            <w:r w:rsidRPr="006C7BA3">
              <w:rPr>
                <w:rFonts w:cs="Arial"/>
                <w:sz w:val="18"/>
                <w:szCs w:val="18"/>
              </w:rPr>
              <w:t xml:space="preserve"> for students to be actively engaged in doing math in order to learn math. In the classroom, students will frequently work on tasks and activities to discover and apply mathematical thinking. Students will be expected to explain or justify their answers and to write clearly and properly. </w:t>
            </w:r>
            <w:r w:rsidR="0041486E">
              <w:rPr>
                <w:rFonts w:cs="Arial"/>
                <w:sz w:val="18"/>
                <w:szCs w:val="18"/>
              </w:rPr>
              <w:t>Your students will receive a consumable</w:t>
            </w:r>
            <w:r w:rsidR="00E12F45">
              <w:rPr>
                <w:rFonts w:cs="Arial"/>
                <w:sz w:val="18"/>
                <w:szCs w:val="18"/>
              </w:rPr>
              <w:t xml:space="preserve"> </w:t>
            </w:r>
            <w:r w:rsidR="00E12F45">
              <w:rPr>
                <w:rFonts w:cs="Arial"/>
                <w:sz w:val="18"/>
                <w:szCs w:val="18"/>
                <w:u w:val="single"/>
              </w:rPr>
              <w:t>Glencoe Georgia Math</w:t>
            </w:r>
            <w:r w:rsidR="0041486E">
              <w:rPr>
                <w:rFonts w:cs="Arial"/>
                <w:sz w:val="18"/>
                <w:szCs w:val="18"/>
              </w:rPr>
              <w:t xml:space="preserve"> textbook and online access from their teacher.</w:t>
            </w:r>
          </w:p>
          <w:p w:rsidR="008E395A" w:rsidRPr="00A562AF" w:rsidRDefault="00EF2D07" w:rsidP="00467D0D">
            <w:pPr>
              <w:pStyle w:val="Heading2"/>
              <w:rPr>
                <w:rFonts w:ascii="Verdana" w:hAnsi="Verdana"/>
                <w:color w:val="auto"/>
              </w:rPr>
            </w:pPr>
            <w:r w:rsidRPr="00A562AF">
              <w:rPr>
                <w:rFonts w:ascii="Verdana" w:hAnsi="Verdana"/>
                <w:color w:val="auto"/>
              </w:rPr>
              <w:t xml:space="preserve">Concepts Students </w:t>
            </w:r>
            <w:r w:rsidR="00B3037E" w:rsidRPr="00A562AF">
              <w:rPr>
                <w:rFonts w:ascii="Verdana" w:hAnsi="Verdana"/>
                <w:color w:val="auto"/>
              </w:rPr>
              <w:t xml:space="preserve">will </w:t>
            </w:r>
            <w:r w:rsidRPr="00A562AF">
              <w:rPr>
                <w:rFonts w:ascii="Verdana" w:hAnsi="Verdana"/>
                <w:color w:val="auto"/>
              </w:rPr>
              <w:t>Use and Understand</w:t>
            </w:r>
          </w:p>
          <w:p w:rsidR="00E56E4A" w:rsidRPr="00E56E4A" w:rsidRDefault="00E56E4A" w:rsidP="00E56E4A">
            <w:pPr>
              <w:numPr>
                <w:ilvl w:val="0"/>
                <w:numId w:val="23"/>
              </w:numPr>
              <w:autoSpaceDE w:val="0"/>
              <w:autoSpaceDN w:val="0"/>
              <w:adjustRightInd w:val="0"/>
              <w:ind w:left="360" w:hanging="360"/>
              <w:rPr>
                <w:rFonts w:ascii="Verdana" w:eastAsia="Calibri" w:hAnsi="Verdana"/>
                <w:color w:val="000000"/>
                <w:sz w:val="18"/>
                <w:szCs w:val="18"/>
              </w:rPr>
            </w:pPr>
            <w:r w:rsidRPr="00E56E4A">
              <w:rPr>
                <w:rFonts w:ascii="Verdana" w:eastAsia="Calibri" w:hAnsi="Verdana"/>
                <w:color w:val="000000"/>
                <w:sz w:val="18"/>
                <w:szCs w:val="18"/>
              </w:rPr>
              <w:t>Find the greatest common factor of two whole numbers less than or equal to 100</w:t>
            </w:r>
          </w:p>
          <w:p w:rsidR="00E56E4A" w:rsidRPr="00E56E4A" w:rsidRDefault="00E56E4A" w:rsidP="00E56E4A">
            <w:pPr>
              <w:numPr>
                <w:ilvl w:val="0"/>
                <w:numId w:val="23"/>
              </w:numPr>
              <w:autoSpaceDE w:val="0"/>
              <w:autoSpaceDN w:val="0"/>
              <w:adjustRightInd w:val="0"/>
              <w:ind w:left="360" w:hanging="360"/>
              <w:rPr>
                <w:rFonts w:ascii="Verdana" w:eastAsia="Calibri" w:hAnsi="Verdana"/>
                <w:color w:val="000000"/>
                <w:sz w:val="18"/>
                <w:szCs w:val="18"/>
              </w:rPr>
            </w:pPr>
            <w:r w:rsidRPr="00E56E4A">
              <w:rPr>
                <w:rFonts w:ascii="Verdana" w:eastAsia="Calibri" w:hAnsi="Verdana"/>
                <w:color w:val="000000"/>
                <w:sz w:val="18"/>
                <w:szCs w:val="18"/>
              </w:rPr>
              <w:t>Find the least common multiple of two whole numbers less than or equal to 12</w:t>
            </w:r>
          </w:p>
          <w:p w:rsidR="00E56E4A" w:rsidRPr="00E56E4A" w:rsidRDefault="00E56E4A" w:rsidP="00E56E4A">
            <w:pPr>
              <w:numPr>
                <w:ilvl w:val="0"/>
                <w:numId w:val="23"/>
              </w:numPr>
              <w:autoSpaceDE w:val="0"/>
              <w:autoSpaceDN w:val="0"/>
              <w:adjustRightInd w:val="0"/>
              <w:ind w:left="360" w:hanging="360"/>
              <w:rPr>
                <w:rFonts w:ascii="Verdana" w:eastAsia="Calibri" w:hAnsi="Verdana"/>
                <w:color w:val="000000"/>
                <w:sz w:val="18"/>
                <w:szCs w:val="18"/>
              </w:rPr>
            </w:pPr>
            <w:r w:rsidRPr="00E56E4A">
              <w:rPr>
                <w:rFonts w:ascii="Verdana" w:eastAsia="Calibri" w:hAnsi="Verdana"/>
                <w:color w:val="000000"/>
                <w:sz w:val="18"/>
                <w:szCs w:val="18"/>
              </w:rPr>
              <w:t>Use the distributive property to express a sum of two whole numbers 1-100 with a common factor as a multiple of a sum of two whole numbers with no common factor.</w:t>
            </w:r>
          </w:p>
          <w:p w:rsidR="00E56E4A" w:rsidRPr="00E56E4A" w:rsidRDefault="00E56E4A" w:rsidP="00E56E4A">
            <w:pPr>
              <w:numPr>
                <w:ilvl w:val="0"/>
                <w:numId w:val="23"/>
              </w:numPr>
              <w:autoSpaceDE w:val="0"/>
              <w:autoSpaceDN w:val="0"/>
              <w:adjustRightInd w:val="0"/>
              <w:ind w:left="360" w:hanging="360"/>
              <w:rPr>
                <w:rFonts w:ascii="Verdana" w:eastAsia="Calibri" w:hAnsi="Verdana"/>
                <w:color w:val="000000"/>
                <w:sz w:val="18"/>
                <w:szCs w:val="18"/>
              </w:rPr>
            </w:pPr>
            <w:r w:rsidRPr="00E56E4A">
              <w:rPr>
                <w:rFonts w:ascii="Verdana" w:eastAsia="Calibri" w:hAnsi="Verdana"/>
                <w:color w:val="000000"/>
                <w:sz w:val="18"/>
                <w:szCs w:val="18"/>
              </w:rPr>
              <w:t xml:space="preserve">Interpret and compute quotients of fractions </w:t>
            </w:r>
          </w:p>
          <w:p w:rsidR="00E56E4A" w:rsidRPr="00E56E4A" w:rsidRDefault="00E56E4A" w:rsidP="00E56E4A">
            <w:pPr>
              <w:numPr>
                <w:ilvl w:val="0"/>
                <w:numId w:val="23"/>
              </w:numPr>
              <w:autoSpaceDE w:val="0"/>
              <w:autoSpaceDN w:val="0"/>
              <w:adjustRightInd w:val="0"/>
              <w:ind w:left="360" w:hanging="360"/>
              <w:rPr>
                <w:rFonts w:ascii="Verdana" w:eastAsia="Calibri" w:hAnsi="Verdana"/>
                <w:color w:val="000000"/>
                <w:sz w:val="18"/>
                <w:szCs w:val="18"/>
              </w:rPr>
            </w:pPr>
            <w:r w:rsidRPr="00E56E4A">
              <w:rPr>
                <w:rFonts w:ascii="Verdana" w:eastAsia="Calibri" w:hAnsi="Verdana"/>
                <w:color w:val="000000"/>
                <w:sz w:val="18"/>
                <w:szCs w:val="18"/>
              </w:rPr>
              <w:t>Solve word problems involving division of fractions by fractions using visual fraction models and equations to represent the problem.</w:t>
            </w:r>
          </w:p>
          <w:p w:rsidR="00CB692C" w:rsidRPr="00CB692C" w:rsidRDefault="00E56E4A" w:rsidP="00CB692C">
            <w:pPr>
              <w:numPr>
                <w:ilvl w:val="0"/>
                <w:numId w:val="23"/>
              </w:numPr>
              <w:autoSpaceDE w:val="0"/>
              <w:autoSpaceDN w:val="0"/>
              <w:adjustRightInd w:val="0"/>
              <w:ind w:left="360" w:hanging="360"/>
              <w:rPr>
                <w:rFonts w:ascii="Verdana" w:hAnsi="Verdana"/>
                <w:b/>
                <w:i/>
                <w:sz w:val="18"/>
                <w:szCs w:val="18"/>
              </w:rPr>
            </w:pPr>
            <w:r w:rsidRPr="00CB692C">
              <w:rPr>
                <w:rFonts w:ascii="Verdana" w:eastAsia="Calibri" w:hAnsi="Verdana"/>
                <w:b/>
                <w:color w:val="000000"/>
                <w:sz w:val="18"/>
                <w:szCs w:val="18"/>
              </w:rPr>
              <w:t>Fluently</w:t>
            </w:r>
            <w:r w:rsidRPr="00CB692C">
              <w:rPr>
                <w:rFonts w:ascii="Verdana" w:eastAsia="Calibri" w:hAnsi="Verdana"/>
                <w:color w:val="000000"/>
                <w:sz w:val="18"/>
                <w:szCs w:val="18"/>
              </w:rPr>
              <w:t xml:space="preserve"> divide multi-digit numbers using the standard algorithm</w:t>
            </w:r>
          </w:p>
          <w:p w:rsidR="00E56E4A" w:rsidRPr="00CB692C" w:rsidRDefault="00E56E4A" w:rsidP="00CB692C">
            <w:pPr>
              <w:numPr>
                <w:ilvl w:val="0"/>
                <w:numId w:val="23"/>
              </w:numPr>
              <w:autoSpaceDE w:val="0"/>
              <w:autoSpaceDN w:val="0"/>
              <w:adjustRightInd w:val="0"/>
              <w:ind w:left="360" w:hanging="360"/>
              <w:rPr>
                <w:rFonts w:ascii="Verdana" w:hAnsi="Verdana"/>
                <w:b/>
                <w:i/>
                <w:sz w:val="18"/>
                <w:szCs w:val="18"/>
              </w:rPr>
            </w:pPr>
            <w:r w:rsidRPr="00CB692C">
              <w:rPr>
                <w:rFonts w:ascii="Verdana" w:eastAsia="Calibri" w:hAnsi="Verdana"/>
                <w:b/>
                <w:color w:val="000000"/>
                <w:sz w:val="18"/>
                <w:szCs w:val="18"/>
              </w:rPr>
              <w:t>Fluently</w:t>
            </w:r>
            <w:r w:rsidRPr="00CB692C">
              <w:rPr>
                <w:rFonts w:ascii="Verdana" w:eastAsia="Calibri" w:hAnsi="Verdana"/>
                <w:color w:val="000000"/>
                <w:sz w:val="18"/>
                <w:szCs w:val="18"/>
              </w:rPr>
              <w:t xml:space="preserve"> add, subtract, multiply, and divide multi-digit decimals using the standard algorithm for each operation.</w:t>
            </w:r>
            <w:r w:rsidR="00CB692C" w:rsidRPr="00CB692C">
              <w:rPr>
                <w:rFonts w:ascii="Verdana" w:eastAsia="Calibri" w:hAnsi="Verdana"/>
                <w:color w:val="000000"/>
                <w:sz w:val="18"/>
                <w:szCs w:val="18"/>
              </w:rPr>
              <w:t xml:space="preserve"> </w:t>
            </w:r>
            <w:r w:rsidR="00CB692C" w:rsidRPr="00CB692C">
              <w:rPr>
                <w:rFonts w:ascii="Verdana" w:hAnsi="Verdana"/>
                <w:b/>
                <w:i/>
                <w:sz w:val="18"/>
                <w:szCs w:val="18"/>
              </w:rPr>
              <w:t>Fluently is accurately and efficiently.</w:t>
            </w:r>
          </w:p>
          <w:p w:rsidR="008E395A" w:rsidRPr="00A562AF" w:rsidRDefault="00EF2D07" w:rsidP="00467D0D">
            <w:pPr>
              <w:pStyle w:val="Heading2"/>
              <w:rPr>
                <w:rFonts w:ascii="Verdana" w:hAnsi="Verdana"/>
                <w:color w:val="auto"/>
              </w:rPr>
            </w:pPr>
            <w:r w:rsidRPr="004A6D92">
              <w:rPr>
                <w:rFonts w:ascii="Verdana" w:hAnsi="Verdana"/>
                <w:color w:val="auto"/>
              </w:rPr>
              <w:t>Vocabulary</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Algorithm</w:t>
            </w:r>
            <w:r w:rsidRPr="00E56E4A">
              <w:rPr>
                <w:rFonts w:ascii="Verdana" w:hAnsi="Verdana"/>
                <w:sz w:val="18"/>
                <w:szCs w:val="18"/>
              </w:rPr>
              <w:t>: a step-by-step solution to a problem.</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Difference: </w:t>
            </w:r>
            <w:r w:rsidRPr="00E56E4A">
              <w:rPr>
                <w:rFonts w:ascii="Verdana" w:hAnsi="Verdana"/>
                <w:sz w:val="18"/>
                <w:szCs w:val="18"/>
              </w:rPr>
              <w:t>The amount left after one number is subtracted from another number.</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Distributive Property: </w:t>
            </w:r>
            <w:r w:rsidRPr="00E56E4A">
              <w:rPr>
                <w:rFonts w:ascii="Verdana" w:hAnsi="Verdana"/>
                <w:sz w:val="18"/>
                <w:szCs w:val="18"/>
              </w:rPr>
              <w:t>The sum of two addends multiplied by a number is the sum of the product of each addend and the number.</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Dividend: </w:t>
            </w:r>
            <w:r w:rsidRPr="00E56E4A">
              <w:rPr>
                <w:rFonts w:ascii="Verdana" w:hAnsi="Verdana"/>
                <w:sz w:val="18"/>
                <w:szCs w:val="18"/>
              </w:rPr>
              <w:t>A number that is divided by another number.</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Divisor: </w:t>
            </w:r>
            <w:r w:rsidRPr="00E56E4A">
              <w:rPr>
                <w:rFonts w:ascii="Verdana" w:hAnsi="Verdana"/>
                <w:sz w:val="18"/>
                <w:szCs w:val="18"/>
              </w:rPr>
              <w:t> A number by which another number is to be divided.</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Factor: </w:t>
            </w:r>
            <w:r w:rsidRPr="00E56E4A">
              <w:rPr>
                <w:rFonts w:ascii="Verdana" w:hAnsi="Verdana"/>
                <w:sz w:val="18"/>
                <w:szCs w:val="18"/>
              </w:rPr>
              <w:t>When two or more integers are multiplied, each number is a factor of the product. "To factor" means to write the number or term as a product of its factors.</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Greatest Common Factor: </w:t>
            </w:r>
            <w:r w:rsidRPr="00E56E4A">
              <w:rPr>
                <w:rFonts w:ascii="Verdana" w:hAnsi="Verdana"/>
                <w:sz w:val="18"/>
                <w:szCs w:val="18"/>
              </w:rPr>
              <w:t>The largest factor that two or more numbers have in common.</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Least Common Multiple: </w:t>
            </w:r>
            <w:r w:rsidRPr="00E56E4A">
              <w:rPr>
                <w:rFonts w:ascii="Verdana" w:hAnsi="Verdana"/>
                <w:sz w:val="18"/>
                <w:szCs w:val="18"/>
              </w:rPr>
              <w:t>The smallest multiple (other than zero) that two or more numbers have in common.</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Minuend:</w:t>
            </w:r>
            <w:r w:rsidRPr="00E56E4A">
              <w:rPr>
                <w:rFonts w:ascii="Verdana" w:hAnsi="Verdana"/>
                <w:sz w:val="18"/>
                <w:szCs w:val="18"/>
              </w:rPr>
              <w:t xml:space="preserve"> The number that is to be subtracted from.</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Multiple:</w:t>
            </w:r>
            <w:r w:rsidRPr="00E56E4A">
              <w:rPr>
                <w:rFonts w:ascii="Verdana" w:hAnsi="Verdana"/>
                <w:sz w:val="18"/>
                <w:szCs w:val="18"/>
              </w:rPr>
              <w:t xml:space="preserve"> The product of a given whole number and an integer.</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Quotient: </w:t>
            </w:r>
            <w:r w:rsidRPr="00E56E4A">
              <w:rPr>
                <w:rFonts w:ascii="Verdana" w:hAnsi="Verdana"/>
                <w:sz w:val="18"/>
                <w:szCs w:val="18"/>
              </w:rPr>
              <w:t>A number that is the result of division.</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Reciprocal:</w:t>
            </w:r>
            <w:r w:rsidRPr="00E56E4A">
              <w:rPr>
                <w:rFonts w:ascii="Verdana" w:hAnsi="Verdana"/>
                <w:sz w:val="18"/>
                <w:szCs w:val="18"/>
              </w:rPr>
              <w:t xml:space="preserve"> Two numbers whose product is 1.</w:t>
            </w:r>
          </w:p>
          <w:p w:rsidR="00E56E4A" w:rsidRPr="00E56E4A"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Sum:</w:t>
            </w:r>
            <w:r w:rsidRPr="00E56E4A">
              <w:rPr>
                <w:rFonts w:ascii="Verdana" w:hAnsi="Verdana"/>
                <w:sz w:val="18"/>
                <w:szCs w:val="18"/>
              </w:rPr>
              <w:t xml:space="preserve"> The number you get by adding two or more numbers together</w:t>
            </w:r>
          </w:p>
          <w:p w:rsidR="00E56E4A" w:rsidRPr="004A6D92" w:rsidRDefault="00E56E4A" w:rsidP="00E56E4A">
            <w:pPr>
              <w:pStyle w:val="NoSpacing"/>
              <w:numPr>
                <w:ilvl w:val="0"/>
                <w:numId w:val="24"/>
              </w:numPr>
              <w:ind w:left="0"/>
              <w:rPr>
                <w:rFonts w:ascii="Verdana" w:hAnsi="Verdana"/>
                <w:b/>
                <w:sz w:val="18"/>
                <w:szCs w:val="18"/>
              </w:rPr>
            </w:pPr>
            <w:r w:rsidRPr="00E56E4A">
              <w:rPr>
                <w:rFonts w:ascii="Verdana" w:hAnsi="Verdana"/>
                <w:b/>
                <w:sz w:val="18"/>
                <w:szCs w:val="18"/>
              </w:rPr>
              <w:t xml:space="preserve">Subtrahend: </w:t>
            </w:r>
            <w:r w:rsidRPr="00E56E4A">
              <w:rPr>
                <w:rFonts w:ascii="Verdana" w:hAnsi="Verdana"/>
                <w:sz w:val="18"/>
                <w:szCs w:val="18"/>
              </w:rPr>
              <w:t>The number that is to be subtracted.</w:t>
            </w:r>
          </w:p>
          <w:p w:rsidR="004A6D92" w:rsidRPr="002C5EB8" w:rsidRDefault="004A6D92" w:rsidP="004A6D92">
            <w:pPr>
              <w:pStyle w:val="NoSpacing"/>
              <w:numPr>
                <w:ilvl w:val="0"/>
                <w:numId w:val="24"/>
              </w:numPr>
              <w:ind w:left="0"/>
              <w:rPr>
                <w:rFonts w:ascii="Verdana" w:hAnsi="Verdana"/>
                <w:b/>
                <w:sz w:val="18"/>
                <w:szCs w:val="18"/>
              </w:rPr>
            </w:pPr>
            <w:r>
              <w:rPr>
                <w:rFonts w:ascii="Verdana" w:hAnsi="Verdana"/>
                <w:b/>
                <w:sz w:val="18"/>
                <w:szCs w:val="18"/>
              </w:rPr>
              <w:t xml:space="preserve">Tape Diagram: </w:t>
            </w:r>
            <w:r w:rsidRPr="002C5EB8">
              <w:rPr>
                <w:rFonts w:ascii="Verdana" w:hAnsi="Verdana"/>
                <w:sz w:val="18"/>
                <w:szCs w:val="18"/>
              </w:rPr>
              <w:t xml:space="preserve">A drawing that looks like a segment of tape, used to illustrate number relationships. Also known as a strip diagram, bar model, fraction strip, or length model. </w:t>
            </w:r>
          </w:p>
          <w:p w:rsidR="00E56E4A" w:rsidRPr="00CB692C" w:rsidRDefault="00E56E4A" w:rsidP="00286F69">
            <w:pPr>
              <w:pStyle w:val="NoSpacing"/>
              <w:numPr>
                <w:ilvl w:val="0"/>
                <w:numId w:val="24"/>
              </w:numPr>
              <w:ind w:left="0"/>
              <w:rPr>
                <w:rFonts w:ascii="Verdana" w:hAnsi="Verdana"/>
                <w:b/>
                <w:sz w:val="18"/>
                <w:szCs w:val="18"/>
              </w:rPr>
            </w:pPr>
            <w:r w:rsidRPr="00E56E4A">
              <w:rPr>
                <w:rFonts w:ascii="Verdana" w:hAnsi="Verdana"/>
                <w:b/>
                <w:sz w:val="18"/>
                <w:szCs w:val="18"/>
              </w:rPr>
              <w:t xml:space="preserve">Product: </w:t>
            </w:r>
            <w:r w:rsidRPr="00E56E4A">
              <w:rPr>
                <w:rFonts w:ascii="Verdana" w:hAnsi="Verdana"/>
                <w:sz w:val="18"/>
                <w:szCs w:val="18"/>
              </w:rPr>
              <w:t>A number that is the result of multiplication.</w:t>
            </w:r>
          </w:p>
          <w:p w:rsidR="00CB692C" w:rsidRPr="00E56E4A" w:rsidRDefault="00CB692C" w:rsidP="00CB692C">
            <w:pPr>
              <w:pStyle w:val="NoSpacing"/>
              <w:rPr>
                <w:rFonts w:ascii="Verdana" w:hAnsi="Verdana"/>
                <w:b/>
                <w:sz w:val="18"/>
                <w:szCs w:val="18"/>
              </w:rPr>
            </w:pPr>
          </w:p>
          <w:p w:rsidR="00C97E3F" w:rsidRDefault="009E18D5" w:rsidP="00FE2C1A">
            <w:pPr>
              <w:rPr>
                <w:rFonts w:ascii="Verdana" w:hAnsi="Verdana"/>
                <w:sz w:val="20"/>
              </w:rPr>
            </w:pPr>
            <w:r w:rsidRPr="00286F69">
              <w:rPr>
                <w:rFonts w:ascii="Verdana" w:hAnsi="Verdana"/>
                <w:sz w:val="20"/>
              </w:rPr>
              <w:t xml:space="preserve">Try </w:t>
            </w:r>
            <w:hyperlink r:id="rId15" w:history="1">
              <w:r w:rsidR="00286F69" w:rsidRPr="00286F69">
                <w:rPr>
                  <w:rStyle w:val="Hyperlink"/>
                  <w:color w:val="auto"/>
                  <w:szCs w:val="24"/>
                </w:rPr>
                <w:t>http://intermath.coe.uga.edu/dictnary/homepg.asp</w:t>
              </w:r>
            </w:hyperlink>
            <w:r w:rsidR="00C97E3F">
              <w:rPr>
                <w:rFonts w:ascii="Verdana" w:hAnsi="Verdana"/>
                <w:sz w:val="20"/>
              </w:rPr>
              <w:t xml:space="preserve"> </w:t>
            </w:r>
            <w:r w:rsidR="000B64E3">
              <w:rPr>
                <w:rFonts w:ascii="Verdana" w:hAnsi="Verdana"/>
                <w:sz w:val="20"/>
              </w:rPr>
              <w:t xml:space="preserve">or </w:t>
            </w:r>
            <w:hyperlink r:id="rId16" w:history="1">
              <w:r w:rsidR="00C97E3F" w:rsidRPr="00160267">
                <w:rPr>
                  <w:rStyle w:val="Hyperlink"/>
                  <w:color w:val="auto"/>
                  <w:szCs w:val="24"/>
                </w:rPr>
                <w:t>http://www.amathsdictionaryforkids.com/</w:t>
              </w:r>
            </w:hyperlink>
            <w:r w:rsidR="00C97E3F">
              <w:rPr>
                <w:rFonts w:ascii="Verdana" w:hAnsi="Verdana"/>
                <w:sz w:val="20"/>
              </w:rPr>
              <w:t xml:space="preserve"> </w:t>
            </w:r>
            <w:r w:rsidR="00286F69" w:rsidRPr="00286F69">
              <w:rPr>
                <w:rFonts w:ascii="Verdana" w:hAnsi="Verdana"/>
                <w:sz w:val="20"/>
              </w:rPr>
              <w:t xml:space="preserve"> </w:t>
            </w:r>
            <w:r w:rsidRPr="00286F69">
              <w:rPr>
                <w:rFonts w:ascii="Verdana" w:hAnsi="Verdana"/>
                <w:sz w:val="20"/>
              </w:rPr>
              <w:t>for</w:t>
            </w:r>
            <w:r w:rsidRPr="00E56E4A">
              <w:rPr>
                <w:rFonts w:ascii="Verdana" w:hAnsi="Verdana"/>
                <w:sz w:val="20"/>
              </w:rPr>
              <w:t xml:space="preserve"> further examples.</w:t>
            </w:r>
          </w:p>
          <w:p w:rsidR="0041486E" w:rsidRDefault="0041486E" w:rsidP="00FE2C1A">
            <w:pPr>
              <w:rPr>
                <w:rFonts w:ascii="Verdana" w:hAnsi="Verdana"/>
                <w:sz w:val="20"/>
              </w:rPr>
            </w:pPr>
          </w:p>
          <w:p w:rsidR="00387706" w:rsidRPr="00FE2C1A" w:rsidRDefault="00387706" w:rsidP="00FE2C1A">
            <w:pPr>
              <w:rPr>
                <w:rFonts w:ascii="Verdana" w:hAnsi="Verdana"/>
                <w:sz w:val="20"/>
              </w:rPr>
            </w:pPr>
          </w:p>
        </w:tc>
      </w:tr>
      <w:tr w:rsidR="00420333" w:rsidRPr="00EA4B0B" w:rsidTr="00C037F0">
        <w:trPr>
          <w:trHeight w:val="315"/>
        </w:trPr>
        <w:tc>
          <w:tcPr>
            <w:tcW w:w="2577" w:type="dxa"/>
            <w:gridSpan w:val="2"/>
            <w:shd w:val="clear" w:color="auto" w:fill="003399"/>
          </w:tcPr>
          <w:p w:rsidR="00420333" w:rsidRPr="00C037F0" w:rsidRDefault="00420333" w:rsidP="00C037F0">
            <w:pPr>
              <w:pStyle w:val="NewsletterDate"/>
              <w:spacing w:before="0" w:after="0"/>
              <w:rPr>
                <w:b w:val="0"/>
                <w:color w:val="auto"/>
              </w:rPr>
            </w:pPr>
          </w:p>
        </w:tc>
        <w:tc>
          <w:tcPr>
            <w:tcW w:w="8935" w:type="dxa"/>
            <w:gridSpan w:val="2"/>
            <w:shd w:val="clear" w:color="auto" w:fill="003399"/>
          </w:tcPr>
          <w:p w:rsidR="00420333" w:rsidRPr="00C037F0" w:rsidRDefault="00420333" w:rsidP="00C037F0">
            <w:pPr>
              <w:pStyle w:val="VolumeandIssue"/>
              <w:spacing w:before="0" w:after="0"/>
              <w:rPr>
                <w:b w:val="0"/>
                <w:color w:val="auto"/>
              </w:rPr>
            </w:pPr>
          </w:p>
        </w:tc>
      </w:tr>
      <w:tr w:rsidR="00420333" w:rsidRPr="00EA4B0B">
        <w:tc>
          <w:tcPr>
            <w:tcW w:w="2577" w:type="dxa"/>
            <w:gridSpan w:val="2"/>
            <w:shd w:val="clear" w:color="auto" w:fill="auto"/>
          </w:tcPr>
          <w:p w:rsidR="00420333" w:rsidRDefault="000A3B97" w:rsidP="00B54204">
            <w:pPr>
              <w:pStyle w:val="Links"/>
              <w:rPr>
                <w:rStyle w:val="Hyperlink"/>
                <w:rFonts w:ascii="Trebuchet MS" w:hAnsi="Trebuchet MS"/>
                <w:color w:val="auto"/>
                <w:sz w:val="28"/>
                <w:szCs w:val="28"/>
              </w:rPr>
            </w:pPr>
            <w:r>
              <w:rPr>
                <w:rStyle w:val="Hyperlink"/>
                <w:rFonts w:ascii="Trebuchet MS" w:hAnsi="Trebuchet MS"/>
                <w:color w:val="auto"/>
                <w:sz w:val="28"/>
                <w:szCs w:val="28"/>
              </w:rPr>
              <w:lastRenderedPageBreak/>
              <w:t>Symbols</w:t>
            </w:r>
          </w:p>
          <w:p w:rsidR="000A3B97" w:rsidRPr="00E56E4A" w:rsidRDefault="00E56E4A" w:rsidP="00B54204">
            <w:pPr>
              <w:pStyle w:val="Links"/>
              <w:rPr>
                <w:rStyle w:val="Hyperlink"/>
                <w:color w:val="auto"/>
              </w:rPr>
            </w:pPr>
            <w:r w:rsidRPr="00E56E4A">
              <w:rPr>
                <w:rStyle w:val="Hyperlink"/>
                <w:color w:val="auto"/>
              </w:rPr>
              <w:t xml:space="preserve">+ </w:t>
            </w:r>
            <w:r w:rsidR="000A3B97" w:rsidRPr="00E56E4A">
              <w:rPr>
                <w:rStyle w:val="Hyperlink"/>
                <w:color w:val="auto"/>
              </w:rPr>
              <w:t xml:space="preserve"> </w:t>
            </w:r>
            <w:r w:rsidRPr="00E56E4A">
              <w:rPr>
                <w:rStyle w:val="Hyperlink"/>
                <w:color w:val="auto"/>
              </w:rPr>
              <w:t>addition</w:t>
            </w:r>
            <w:r w:rsidR="000A3B97" w:rsidRPr="00E56E4A">
              <w:rPr>
                <w:rStyle w:val="Hyperlink"/>
                <w:color w:val="auto"/>
              </w:rPr>
              <w:t xml:space="preserve"> </w:t>
            </w:r>
          </w:p>
          <w:p w:rsidR="000A3B97" w:rsidRPr="00E56E4A" w:rsidRDefault="00E56E4A" w:rsidP="00B54204">
            <w:pPr>
              <w:pStyle w:val="Links"/>
              <w:rPr>
                <w:rStyle w:val="Hyperlink"/>
                <w:color w:val="auto"/>
              </w:rPr>
            </w:pPr>
            <w:r w:rsidRPr="00E56E4A">
              <w:rPr>
                <w:rStyle w:val="Hyperlink"/>
                <w:color w:val="auto"/>
              </w:rPr>
              <w:t>-  subtraction</w:t>
            </w:r>
          </w:p>
          <w:p w:rsidR="00B9701E" w:rsidRPr="00E56E4A" w:rsidRDefault="00E56E4A" w:rsidP="00B54204">
            <w:pPr>
              <w:pStyle w:val="Links"/>
              <w:rPr>
                <w:rStyle w:val="Hyperlink"/>
                <w:color w:val="auto"/>
              </w:rPr>
            </w:pPr>
            <w:r w:rsidRPr="00E56E4A">
              <w:rPr>
                <w:rStyle w:val="Hyperlink"/>
                <w:color w:val="auto"/>
              </w:rPr>
              <w:sym w:font="Symbol" w:char="F0B4"/>
            </w:r>
            <w:r w:rsidRPr="00E56E4A">
              <w:rPr>
                <w:rStyle w:val="Hyperlink"/>
                <w:color w:val="auto"/>
              </w:rPr>
              <w:t xml:space="preserve"> or </w:t>
            </w:r>
            <w:r w:rsidRPr="00E56E4A">
              <w:rPr>
                <w:rStyle w:val="Hyperlink"/>
                <w:color w:val="auto"/>
              </w:rPr>
              <w:sym w:font="Wingdings" w:char="F09F"/>
            </w:r>
            <w:r w:rsidRPr="00E56E4A">
              <w:rPr>
                <w:rStyle w:val="Hyperlink"/>
                <w:color w:val="auto"/>
              </w:rPr>
              <w:t xml:space="preserve"> </w:t>
            </w:r>
            <w:r w:rsidR="00B9701E" w:rsidRPr="00E56E4A">
              <w:rPr>
                <w:rStyle w:val="Hyperlink"/>
                <w:color w:val="auto"/>
              </w:rPr>
              <w:t xml:space="preserve"> </w:t>
            </w:r>
            <w:r w:rsidRPr="00E56E4A">
              <w:rPr>
                <w:rStyle w:val="Hyperlink"/>
                <w:color w:val="auto"/>
              </w:rPr>
              <w:t>multiplication</w:t>
            </w:r>
          </w:p>
          <w:p w:rsidR="00B54204" w:rsidRDefault="00E56E4A" w:rsidP="00B54204">
            <w:pPr>
              <w:pStyle w:val="Links"/>
              <w:rPr>
                <w:color w:val="auto"/>
              </w:rPr>
            </w:pPr>
            <w:r w:rsidRPr="00E56E4A">
              <w:rPr>
                <w:color w:val="auto"/>
              </w:rPr>
              <w:sym w:font="Symbol" w:char="F0B8"/>
            </w:r>
            <w:r w:rsidR="00C97E3F">
              <w:rPr>
                <w:color w:val="auto"/>
              </w:rPr>
              <w:t xml:space="preserve"> </w:t>
            </w:r>
            <w:r w:rsidR="004F7BC4">
              <w:rPr>
                <w:color w:val="auto"/>
              </w:rPr>
              <w:t>or /</w:t>
            </w:r>
            <w:r w:rsidRPr="00E56E4A">
              <w:rPr>
                <w:color w:val="auto"/>
              </w:rPr>
              <w:t xml:space="preserve"> division</w:t>
            </w:r>
          </w:p>
          <w:p w:rsidR="00B54204" w:rsidRPr="009E18D5" w:rsidRDefault="009E18D5" w:rsidP="00B54204">
            <w:pPr>
              <w:pStyle w:val="Links"/>
              <w:rPr>
                <w:rStyle w:val="Hyperlink"/>
                <w:color w:val="auto"/>
              </w:rPr>
            </w:pPr>
            <w:r>
              <w:rPr>
                <w:rStyle w:val="Hyperlink"/>
                <w:color w:val="auto"/>
              </w:rPr>
              <w:t xml:space="preserve"> </w:t>
            </w:r>
          </w:p>
        </w:tc>
        <w:tc>
          <w:tcPr>
            <w:tcW w:w="8935" w:type="dxa"/>
            <w:gridSpan w:val="2"/>
            <w:shd w:val="clear" w:color="auto" w:fill="auto"/>
          </w:tcPr>
          <w:p w:rsidR="00420333" w:rsidRPr="00675AD2" w:rsidRDefault="00420333" w:rsidP="00B54204">
            <w:pPr>
              <w:pStyle w:val="Heading1"/>
              <w:rPr>
                <w:color w:val="auto"/>
                <w:sz w:val="32"/>
                <w:szCs w:val="32"/>
              </w:rPr>
            </w:pPr>
            <w:r w:rsidRPr="00675AD2">
              <w:rPr>
                <w:color w:val="auto"/>
                <w:sz w:val="32"/>
                <w:szCs w:val="32"/>
              </w:rPr>
              <w:t>Example 1</w:t>
            </w:r>
          </w:p>
          <w:p w:rsidR="009073B2" w:rsidRDefault="00C3172D" w:rsidP="009073B2">
            <w:pPr>
              <w:rPr>
                <w:rFonts w:ascii="Verdana" w:hAnsi="Verdana"/>
                <w:sz w:val="18"/>
                <w:szCs w:val="18"/>
              </w:rPr>
            </w:pPr>
            <w:r>
              <w:rPr>
                <w:rFonts w:ascii="Verdana" w:hAnsi="Verdana"/>
                <w:sz w:val="18"/>
                <w:szCs w:val="18"/>
              </w:rPr>
              <w:t xml:space="preserve">Henry plans to purchase </w:t>
            </w:r>
            <w:r w:rsidR="00FA758E">
              <w:rPr>
                <w:rFonts w:ascii="Verdana" w:hAnsi="Verdana"/>
                <w:sz w:val="18"/>
                <w:szCs w:val="18"/>
              </w:rPr>
              <w:t>39</w:t>
            </w:r>
            <w:r>
              <w:rPr>
                <w:rFonts w:ascii="Verdana" w:hAnsi="Verdana"/>
                <w:sz w:val="18"/>
                <w:szCs w:val="18"/>
              </w:rPr>
              <w:t xml:space="preserve"> </w:t>
            </w:r>
            <w:r w:rsidR="00C97E3F">
              <w:rPr>
                <w:rFonts w:ascii="Verdana" w:hAnsi="Verdana"/>
                <w:sz w:val="18"/>
                <w:szCs w:val="18"/>
              </w:rPr>
              <w:t>games</w:t>
            </w:r>
            <w:r>
              <w:rPr>
                <w:rFonts w:ascii="Verdana" w:hAnsi="Verdana"/>
                <w:sz w:val="18"/>
                <w:szCs w:val="18"/>
              </w:rPr>
              <w:t xml:space="preserve"> that cost</w:t>
            </w:r>
            <w:r w:rsidR="00B751E5">
              <w:rPr>
                <w:rFonts w:ascii="Verdana" w:hAnsi="Verdana"/>
                <w:sz w:val="18"/>
                <w:szCs w:val="18"/>
              </w:rPr>
              <w:t xml:space="preserve"> $</w:t>
            </w:r>
            <w:r w:rsidR="00FA758E">
              <w:rPr>
                <w:rFonts w:ascii="Verdana" w:hAnsi="Verdana"/>
                <w:sz w:val="18"/>
                <w:szCs w:val="18"/>
              </w:rPr>
              <w:t>6</w:t>
            </w:r>
            <w:r w:rsidR="00B751E5">
              <w:rPr>
                <w:rFonts w:ascii="Verdana" w:hAnsi="Verdana"/>
                <w:sz w:val="18"/>
                <w:szCs w:val="18"/>
              </w:rPr>
              <w:t>.</w:t>
            </w:r>
            <w:r w:rsidR="00FA758E">
              <w:rPr>
                <w:rFonts w:ascii="Verdana" w:hAnsi="Verdana"/>
                <w:sz w:val="18"/>
                <w:szCs w:val="18"/>
              </w:rPr>
              <w:t>7</w:t>
            </w:r>
            <w:r w:rsidR="00B751E5">
              <w:rPr>
                <w:rFonts w:ascii="Verdana" w:hAnsi="Verdana"/>
                <w:sz w:val="18"/>
                <w:szCs w:val="18"/>
              </w:rPr>
              <w:t>0 each. Henry determined that he would need $80.40</w:t>
            </w:r>
            <w:r w:rsidR="005B3F65">
              <w:rPr>
                <w:rFonts w:ascii="Verdana" w:hAnsi="Verdana"/>
                <w:sz w:val="18"/>
                <w:szCs w:val="18"/>
              </w:rPr>
              <w:t>.</w:t>
            </w:r>
            <w:r w:rsidR="00B751E5">
              <w:rPr>
                <w:rFonts w:ascii="Verdana" w:hAnsi="Verdana"/>
                <w:sz w:val="18"/>
                <w:szCs w:val="18"/>
              </w:rPr>
              <w:t xml:space="preserve"> Review Henry’s calculations to determine what error he made.</w:t>
            </w:r>
          </w:p>
          <w:tbl>
            <w:tblPr>
              <w:tblW w:w="0" w:type="auto"/>
              <w:tblLayout w:type="fixed"/>
              <w:tblLook w:val="04A0" w:firstRow="1" w:lastRow="0" w:firstColumn="1" w:lastColumn="0" w:noHBand="0" w:noVBand="1"/>
            </w:tblPr>
            <w:tblGrid>
              <w:gridCol w:w="427"/>
              <w:gridCol w:w="365"/>
              <w:gridCol w:w="270"/>
              <w:gridCol w:w="535"/>
            </w:tblGrid>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p>
              </w:tc>
              <w:tc>
                <w:tcPr>
                  <w:tcW w:w="365" w:type="dxa"/>
                  <w:shd w:val="clear" w:color="auto" w:fill="auto"/>
                </w:tcPr>
                <w:p w:rsidR="00605A53" w:rsidRPr="004C4476" w:rsidRDefault="00605A53" w:rsidP="004C4476">
                  <w:pPr>
                    <w:jc w:val="center"/>
                    <w:rPr>
                      <w:rFonts w:ascii="Verdana" w:hAnsi="Verdana"/>
                      <w:sz w:val="12"/>
                      <w:szCs w:val="12"/>
                    </w:rPr>
                  </w:pPr>
                </w:p>
              </w:tc>
              <w:tc>
                <w:tcPr>
                  <w:tcW w:w="270" w:type="dxa"/>
                  <w:shd w:val="clear" w:color="auto" w:fill="auto"/>
                </w:tcPr>
                <w:p w:rsidR="00605A53" w:rsidRPr="00CA304A" w:rsidRDefault="00C97E3F" w:rsidP="004C4476">
                  <w:pPr>
                    <w:jc w:val="center"/>
                    <w:rPr>
                      <w:rFonts w:ascii="Verdana" w:hAnsi="Verdana"/>
                      <w:color w:val="4F81BD"/>
                      <w:sz w:val="12"/>
                      <w:szCs w:val="12"/>
                    </w:rPr>
                  </w:pPr>
                  <w:r w:rsidRPr="00CA304A">
                    <w:rPr>
                      <w:rFonts w:ascii="Verdana" w:hAnsi="Verdana"/>
                      <w:color w:val="4F81BD"/>
                      <w:sz w:val="12"/>
                      <w:szCs w:val="12"/>
                    </w:rPr>
                    <w:t>2</w:t>
                  </w:r>
                </w:p>
              </w:tc>
              <w:tc>
                <w:tcPr>
                  <w:tcW w:w="535" w:type="dxa"/>
                  <w:shd w:val="clear" w:color="auto" w:fill="auto"/>
                </w:tcPr>
                <w:p w:rsidR="00605A53" w:rsidRPr="004C4476" w:rsidRDefault="0056779E" w:rsidP="004C4476">
                  <w:pPr>
                    <w:jc w:val="center"/>
                    <w:rPr>
                      <w:rFonts w:ascii="Verdana" w:hAnsi="Verdana"/>
                      <w:sz w:val="12"/>
                      <w:szCs w:val="12"/>
                    </w:rPr>
                  </w:pPr>
                  <w:r w:rsidRPr="004C4476">
                    <w:rPr>
                      <w:rFonts w:ascii="Verdana" w:hAnsi="Verdana"/>
                      <w:noProof/>
                      <w:sz w:val="12"/>
                      <w:szCs w:val="12"/>
                    </w:rPr>
                    <mc:AlternateContent>
                      <mc:Choice Requires="wps">
                        <w:drawing>
                          <wp:anchor distT="0" distB="0" distL="114300" distR="114300" simplePos="0" relativeHeight="251659264" behindDoc="0" locked="0" layoutInCell="1" allowOverlap="1">
                            <wp:simplePos x="0" y="0"/>
                            <wp:positionH relativeFrom="column">
                              <wp:posOffset>519430</wp:posOffset>
                            </wp:positionH>
                            <wp:positionV relativeFrom="paragraph">
                              <wp:posOffset>56515</wp:posOffset>
                            </wp:positionV>
                            <wp:extent cx="1619250" cy="666750"/>
                            <wp:effectExtent l="3175" t="0" r="0" b="127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A53" w:rsidRDefault="00605A53" w:rsidP="00605A53">
                                        <w:pPr>
                                          <w:rPr>
                                            <w:rFonts w:ascii="Verdana" w:hAnsi="Verdana"/>
                                            <w:sz w:val="18"/>
                                            <w:szCs w:val="18"/>
                                          </w:rPr>
                                        </w:pPr>
                                        <w:r w:rsidRPr="00605A53">
                                          <w:rPr>
                                            <w:rFonts w:ascii="Verdana" w:hAnsi="Verdana"/>
                                            <w:b/>
                                            <w:sz w:val="18"/>
                                            <w:szCs w:val="18"/>
                                          </w:rPr>
                                          <w:t>A</w:t>
                                        </w:r>
                                        <w:r>
                                          <w:rPr>
                                            <w:rFonts w:ascii="Verdana" w:hAnsi="Verdana"/>
                                            <w:sz w:val="18"/>
                                            <w:szCs w:val="18"/>
                                          </w:rPr>
                                          <w:t xml:space="preserve">  basic fact mistake</w:t>
                                        </w:r>
                                      </w:p>
                                      <w:p w:rsidR="00605A53" w:rsidRDefault="00605A53" w:rsidP="00605A53">
                                        <w:pPr>
                                          <w:rPr>
                                            <w:rFonts w:ascii="Verdana" w:hAnsi="Verdana"/>
                                            <w:sz w:val="18"/>
                                            <w:szCs w:val="18"/>
                                          </w:rPr>
                                        </w:pPr>
                                        <w:r w:rsidRPr="00605A53">
                                          <w:rPr>
                                            <w:rFonts w:ascii="Verdana" w:hAnsi="Verdana"/>
                                            <w:b/>
                                            <w:sz w:val="18"/>
                                            <w:szCs w:val="18"/>
                                          </w:rPr>
                                          <w:t>B</w:t>
                                        </w:r>
                                        <w:r>
                                          <w:rPr>
                                            <w:rFonts w:ascii="Verdana" w:hAnsi="Verdana"/>
                                            <w:sz w:val="18"/>
                                            <w:szCs w:val="18"/>
                                          </w:rPr>
                                          <w:t xml:space="preserve">  error in regrouping</w:t>
                                        </w:r>
                                      </w:p>
                                      <w:p w:rsidR="00605A53" w:rsidRDefault="00605A53" w:rsidP="00605A53">
                                        <w:pPr>
                                          <w:rPr>
                                            <w:rFonts w:ascii="Verdana" w:hAnsi="Verdana"/>
                                            <w:sz w:val="18"/>
                                            <w:szCs w:val="18"/>
                                          </w:rPr>
                                        </w:pPr>
                                        <w:r w:rsidRPr="00605A53">
                                          <w:rPr>
                                            <w:rFonts w:ascii="Verdana" w:hAnsi="Verdana"/>
                                            <w:b/>
                                            <w:sz w:val="18"/>
                                            <w:szCs w:val="18"/>
                                          </w:rPr>
                                          <w:t>C</w:t>
                                        </w:r>
                                        <w:r>
                                          <w:rPr>
                                            <w:rFonts w:ascii="Verdana" w:hAnsi="Verdana"/>
                                            <w:sz w:val="18"/>
                                            <w:szCs w:val="18"/>
                                          </w:rPr>
                                          <w:t xml:space="preserve">  error in addition</w:t>
                                        </w:r>
                                      </w:p>
                                      <w:p w:rsidR="00605A53" w:rsidRPr="000A2255" w:rsidRDefault="00605A53" w:rsidP="00605A53">
                                        <w:pPr>
                                          <w:rPr>
                                            <w:rFonts w:ascii="Verdana" w:hAnsi="Verdana"/>
                                            <w:sz w:val="18"/>
                                            <w:szCs w:val="18"/>
                                          </w:rPr>
                                        </w:pPr>
                                        <w:r w:rsidRPr="00605A53">
                                          <w:rPr>
                                            <w:rFonts w:ascii="Verdana" w:hAnsi="Verdana"/>
                                            <w:b/>
                                            <w:sz w:val="18"/>
                                            <w:szCs w:val="18"/>
                                          </w:rPr>
                                          <w:t>D</w:t>
                                        </w:r>
                                        <w:r>
                                          <w:rPr>
                                            <w:rFonts w:ascii="Verdana" w:hAnsi="Verdana"/>
                                            <w:sz w:val="18"/>
                                            <w:szCs w:val="18"/>
                                          </w:rPr>
                                          <w:t xml:space="preserve">  place value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0.9pt;margin-top:4.45pt;width:12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jssw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" filled="f" stroked="f">
                            <v:textbox>
                              <w:txbxContent>
                                <w:p w:rsidR="00605A53" w:rsidRDefault="00605A53" w:rsidP="00605A53">
                                  <w:pPr>
                                    <w:rPr>
                                      <w:rFonts w:ascii="Verdana" w:hAnsi="Verdana"/>
                                      <w:sz w:val="18"/>
                                      <w:szCs w:val="18"/>
                                    </w:rPr>
                                  </w:pPr>
                                  <w:r w:rsidRPr="00605A53">
                                    <w:rPr>
                                      <w:rFonts w:ascii="Verdana" w:hAnsi="Verdana"/>
                                      <w:b/>
                                      <w:sz w:val="18"/>
                                      <w:szCs w:val="18"/>
                                    </w:rPr>
                                    <w:t>A</w:t>
                                  </w:r>
                                  <w:r>
                                    <w:rPr>
                                      <w:rFonts w:ascii="Verdana" w:hAnsi="Verdana"/>
                                      <w:sz w:val="18"/>
                                      <w:szCs w:val="18"/>
                                    </w:rPr>
                                    <w:t xml:space="preserve">  basic fact mistake</w:t>
                                  </w:r>
                                </w:p>
                                <w:p w:rsidR="00605A53" w:rsidRDefault="00605A53" w:rsidP="00605A53">
                                  <w:pPr>
                                    <w:rPr>
                                      <w:rFonts w:ascii="Verdana" w:hAnsi="Verdana"/>
                                      <w:sz w:val="18"/>
                                      <w:szCs w:val="18"/>
                                    </w:rPr>
                                  </w:pPr>
                                  <w:r w:rsidRPr="00605A53">
                                    <w:rPr>
                                      <w:rFonts w:ascii="Verdana" w:hAnsi="Verdana"/>
                                      <w:b/>
                                      <w:sz w:val="18"/>
                                      <w:szCs w:val="18"/>
                                    </w:rPr>
                                    <w:t>B</w:t>
                                  </w:r>
                                  <w:r>
                                    <w:rPr>
                                      <w:rFonts w:ascii="Verdana" w:hAnsi="Verdana"/>
                                      <w:sz w:val="18"/>
                                      <w:szCs w:val="18"/>
                                    </w:rPr>
                                    <w:t xml:space="preserve">  error in regrouping</w:t>
                                  </w:r>
                                </w:p>
                                <w:p w:rsidR="00605A53" w:rsidRDefault="00605A53" w:rsidP="00605A53">
                                  <w:pPr>
                                    <w:rPr>
                                      <w:rFonts w:ascii="Verdana" w:hAnsi="Verdana"/>
                                      <w:sz w:val="18"/>
                                      <w:szCs w:val="18"/>
                                    </w:rPr>
                                  </w:pPr>
                                  <w:r w:rsidRPr="00605A53">
                                    <w:rPr>
                                      <w:rFonts w:ascii="Verdana" w:hAnsi="Verdana"/>
                                      <w:b/>
                                      <w:sz w:val="18"/>
                                      <w:szCs w:val="18"/>
                                    </w:rPr>
                                    <w:t>C</w:t>
                                  </w:r>
                                  <w:r>
                                    <w:rPr>
                                      <w:rFonts w:ascii="Verdana" w:hAnsi="Verdana"/>
                                      <w:sz w:val="18"/>
                                      <w:szCs w:val="18"/>
                                    </w:rPr>
                                    <w:t xml:space="preserve">  error in addition</w:t>
                                  </w:r>
                                </w:p>
                                <w:p w:rsidR="00605A53" w:rsidRPr="000A2255" w:rsidRDefault="00605A53" w:rsidP="00605A53">
                                  <w:pPr>
                                    <w:rPr>
                                      <w:rFonts w:ascii="Verdana" w:hAnsi="Verdana"/>
                                      <w:sz w:val="18"/>
                                      <w:szCs w:val="18"/>
                                    </w:rPr>
                                  </w:pPr>
                                  <w:r w:rsidRPr="00605A53">
                                    <w:rPr>
                                      <w:rFonts w:ascii="Verdana" w:hAnsi="Verdana"/>
                                      <w:b/>
                                      <w:sz w:val="18"/>
                                      <w:szCs w:val="18"/>
                                    </w:rPr>
                                    <w:t>D</w:t>
                                  </w:r>
                                  <w:r>
                                    <w:rPr>
                                      <w:rFonts w:ascii="Verdana" w:hAnsi="Verdana"/>
                                      <w:sz w:val="18"/>
                                      <w:szCs w:val="18"/>
                                    </w:rPr>
                                    <w:t xml:space="preserve">  place value error</w:t>
                                  </w:r>
                                </w:p>
                              </w:txbxContent>
                            </v:textbox>
                          </v:shape>
                        </w:pict>
                      </mc:Fallback>
                    </mc:AlternateContent>
                  </w:r>
                </w:p>
              </w:tc>
            </w:tr>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p>
              </w:tc>
              <w:tc>
                <w:tcPr>
                  <w:tcW w:w="365" w:type="dxa"/>
                  <w:shd w:val="clear" w:color="auto" w:fill="auto"/>
                </w:tcPr>
                <w:p w:rsidR="00605A53" w:rsidRPr="004C4476" w:rsidRDefault="00605A53" w:rsidP="004C4476">
                  <w:pPr>
                    <w:jc w:val="center"/>
                    <w:rPr>
                      <w:rFonts w:ascii="Verdana" w:hAnsi="Verdana"/>
                      <w:sz w:val="12"/>
                      <w:szCs w:val="12"/>
                    </w:rPr>
                  </w:pPr>
                </w:p>
              </w:tc>
              <w:tc>
                <w:tcPr>
                  <w:tcW w:w="270" w:type="dxa"/>
                  <w:shd w:val="clear" w:color="auto" w:fill="auto"/>
                </w:tcPr>
                <w:p w:rsidR="00605A53" w:rsidRPr="00C97E3F" w:rsidRDefault="00605A53" w:rsidP="004C4476">
                  <w:pPr>
                    <w:jc w:val="center"/>
                    <w:rPr>
                      <w:rFonts w:ascii="Verdana" w:hAnsi="Verdana"/>
                      <w:color w:val="FF0000"/>
                      <w:sz w:val="12"/>
                      <w:szCs w:val="12"/>
                    </w:rPr>
                  </w:pPr>
                  <w:r w:rsidRPr="00C97E3F">
                    <w:rPr>
                      <w:rFonts w:ascii="Verdana" w:hAnsi="Verdana"/>
                      <w:color w:val="FF0000"/>
                      <w:sz w:val="12"/>
                      <w:szCs w:val="12"/>
                    </w:rPr>
                    <w:t>6</w:t>
                  </w:r>
                </w:p>
              </w:tc>
              <w:tc>
                <w:tcPr>
                  <w:tcW w:w="535" w:type="dxa"/>
                  <w:shd w:val="clear" w:color="auto" w:fill="auto"/>
                </w:tcPr>
                <w:p w:rsidR="00605A53" w:rsidRPr="004C4476" w:rsidRDefault="00605A53" w:rsidP="004C4476">
                  <w:pPr>
                    <w:jc w:val="center"/>
                    <w:rPr>
                      <w:rFonts w:ascii="Verdana" w:hAnsi="Verdana"/>
                      <w:sz w:val="12"/>
                      <w:szCs w:val="12"/>
                    </w:rPr>
                  </w:pPr>
                </w:p>
              </w:tc>
            </w:tr>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p>
              </w:tc>
              <w:tc>
                <w:tcPr>
                  <w:tcW w:w="365" w:type="dxa"/>
                  <w:shd w:val="clear" w:color="auto" w:fill="auto"/>
                </w:tcPr>
                <w:p w:rsidR="00605A53" w:rsidRPr="004C4476" w:rsidRDefault="00605A53" w:rsidP="004C4476">
                  <w:pPr>
                    <w:jc w:val="center"/>
                    <w:rPr>
                      <w:rFonts w:ascii="Verdana" w:hAnsi="Verdana"/>
                      <w:sz w:val="12"/>
                      <w:szCs w:val="12"/>
                    </w:rPr>
                  </w:pPr>
                </w:p>
              </w:tc>
              <w:tc>
                <w:tcPr>
                  <w:tcW w:w="270" w:type="dxa"/>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6</w:t>
                  </w:r>
                </w:p>
              </w:tc>
              <w:tc>
                <w:tcPr>
                  <w:tcW w:w="535" w:type="dxa"/>
                  <w:shd w:val="clear" w:color="auto" w:fill="auto"/>
                </w:tcPr>
                <w:p w:rsidR="00605A53" w:rsidRPr="004C4476" w:rsidRDefault="00C97E3F" w:rsidP="004C4476">
                  <w:pPr>
                    <w:jc w:val="center"/>
                    <w:rPr>
                      <w:rFonts w:ascii="Verdana" w:hAnsi="Verdana"/>
                      <w:sz w:val="12"/>
                      <w:szCs w:val="12"/>
                    </w:rPr>
                  </w:pPr>
                  <w:r>
                    <w:rPr>
                      <w:rFonts w:ascii="Verdana" w:hAnsi="Verdana"/>
                      <w:sz w:val="12"/>
                      <w:szCs w:val="12"/>
                    </w:rPr>
                    <w:t>.</w:t>
                  </w:r>
                  <w:r w:rsidR="00605A53" w:rsidRPr="004C4476">
                    <w:rPr>
                      <w:rFonts w:ascii="Verdana" w:hAnsi="Verdana"/>
                      <w:sz w:val="12"/>
                      <w:szCs w:val="12"/>
                    </w:rPr>
                    <w:t>7</w:t>
                  </w:r>
                </w:p>
              </w:tc>
            </w:tr>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p>
              </w:tc>
              <w:tc>
                <w:tcPr>
                  <w:tcW w:w="365" w:type="dxa"/>
                  <w:tcBorders>
                    <w:bottom w:val="single" w:sz="4" w:space="0" w:color="auto"/>
                  </w:tcBorders>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x</w:t>
                  </w:r>
                </w:p>
              </w:tc>
              <w:tc>
                <w:tcPr>
                  <w:tcW w:w="270" w:type="dxa"/>
                  <w:tcBorders>
                    <w:bottom w:val="single" w:sz="4" w:space="0" w:color="auto"/>
                  </w:tcBorders>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3</w:t>
                  </w:r>
                </w:p>
              </w:tc>
              <w:tc>
                <w:tcPr>
                  <w:tcW w:w="535" w:type="dxa"/>
                  <w:tcBorders>
                    <w:bottom w:val="single" w:sz="4" w:space="0" w:color="auto"/>
                  </w:tcBorders>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9</w:t>
                  </w:r>
                </w:p>
              </w:tc>
            </w:tr>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p>
              </w:tc>
              <w:tc>
                <w:tcPr>
                  <w:tcW w:w="365" w:type="dxa"/>
                  <w:tcBorders>
                    <w:top w:val="single" w:sz="4" w:space="0" w:color="auto"/>
                  </w:tcBorders>
                  <w:shd w:val="clear" w:color="auto" w:fill="auto"/>
                </w:tcPr>
                <w:p w:rsidR="00605A53" w:rsidRPr="00C97E3F" w:rsidRDefault="00605A53" w:rsidP="004C4476">
                  <w:pPr>
                    <w:jc w:val="center"/>
                    <w:rPr>
                      <w:rFonts w:ascii="Verdana" w:hAnsi="Verdana"/>
                      <w:color w:val="FF0000"/>
                      <w:sz w:val="12"/>
                      <w:szCs w:val="12"/>
                    </w:rPr>
                  </w:pPr>
                  <w:r w:rsidRPr="00C97E3F">
                    <w:rPr>
                      <w:rFonts w:ascii="Verdana" w:hAnsi="Verdana"/>
                      <w:color w:val="FF0000"/>
                      <w:sz w:val="12"/>
                      <w:szCs w:val="12"/>
                    </w:rPr>
                    <w:t>6</w:t>
                  </w:r>
                </w:p>
              </w:tc>
              <w:tc>
                <w:tcPr>
                  <w:tcW w:w="270" w:type="dxa"/>
                  <w:tcBorders>
                    <w:top w:val="single" w:sz="4" w:space="0" w:color="auto"/>
                  </w:tcBorders>
                  <w:shd w:val="clear" w:color="auto" w:fill="auto"/>
                </w:tcPr>
                <w:p w:rsidR="00605A53" w:rsidRPr="00C97E3F" w:rsidRDefault="00605A53" w:rsidP="004C4476">
                  <w:pPr>
                    <w:jc w:val="center"/>
                    <w:rPr>
                      <w:rFonts w:ascii="Verdana" w:hAnsi="Verdana"/>
                      <w:color w:val="FF0000"/>
                      <w:sz w:val="12"/>
                      <w:szCs w:val="12"/>
                    </w:rPr>
                  </w:pPr>
                  <w:r w:rsidRPr="00C97E3F">
                    <w:rPr>
                      <w:rFonts w:ascii="Verdana" w:hAnsi="Verdana"/>
                      <w:color w:val="FF0000"/>
                      <w:sz w:val="12"/>
                      <w:szCs w:val="12"/>
                    </w:rPr>
                    <w:t>0</w:t>
                  </w:r>
                </w:p>
              </w:tc>
              <w:tc>
                <w:tcPr>
                  <w:tcW w:w="535" w:type="dxa"/>
                  <w:tcBorders>
                    <w:top w:val="single" w:sz="4" w:space="0" w:color="auto"/>
                  </w:tcBorders>
                  <w:shd w:val="clear" w:color="auto" w:fill="auto"/>
                </w:tcPr>
                <w:p w:rsidR="00605A53" w:rsidRPr="00C97E3F" w:rsidRDefault="00605A53" w:rsidP="004C4476">
                  <w:pPr>
                    <w:jc w:val="center"/>
                    <w:rPr>
                      <w:rFonts w:ascii="Verdana" w:hAnsi="Verdana"/>
                      <w:color w:val="FF0000"/>
                      <w:sz w:val="12"/>
                      <w:szCs w:val="12"/>
                    </w:rPr>
                  </w:pPr>
                  <w:r w:rsidRPr="00C97E3F">
                    <w:rPr>
                      <w:rFonts w:ascii="Verdana" w:hAnsi="Verdana"/>
                      <w:color w:val="FF0000"/>
                      <w:sz w:val="12"/>
                      <w:szCs w:val="12"/>
                    </w:rPr>
                    <w:t>3</w:t>
                  </w:r>
                </w:p>
              </w:tc>
            </w:tr>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w:t>
                  </w:r>
                </w:p>
              </w:tc>
              <w:tc>
                <w:tcPr>
                  <w:tcW w:w="365" w:type="dxa"/>
                  <w:tcBorders>
                    <w:bottom w:val="single" w:sz="4" w:space="0" w:color="auto"/>
                  </w:tcBorders>
                  <w:shd w:val="clear" w:color="auto" w:fill="auto"/>
                </w:tcPr>
                <w:p w:rsidR="00605A53" w:rsidRPr="00CA304A" w:rsidRDefault="00605A53" w:rsidP="004C4476">
                  <w:pPr>
                    <w:jc w:val="center"/>
                    <w:rPr>
                      <w:rFonts w:ascii="Verdana" w:hAnsi="Verdana"/>
                      <w:color w:val="4F81BD"/>
                      <w:sz w:val="12"/>
                      <w:szCs w:val="12"/>
                    </w:rPr>
                  </w:pPr>
                  <w:r w:rsidRPr="00CA304A">
                    <w:rPr>
                      <w:rFonts w:ascii="Verdana" w:hAnsi="Verdana"/>
                      <w:color w:val="4F81BD"/>
                      <w:sz w:val="12"/>
                      <w:szCs w:val="12"/>
                    </w:rPr>
                    <w:t>2</w:t>
                  </w:r>
                </w:p>
              </w:tc>
              <w:tc>
                <w:tcPr>
                  <w:tcW w:w="270" w:type="dxa"/>
                  <w:tcBorders>
                    <w:bottom w:val="single" w:sz="4" w:space="0" w:color="auto"/>
                  </w:tcBorders>
                  <w:shd w:val="clear" w:color="auto" w:fill="auto"/>
                </w:tcPr>
                <w:p w:rsidR="00605A53" w:rsidRPr="00CA304A" w:rsidRDefault="00605A53" w:rsidP="004C4476">
                  <w:pPr>
                    <w:jc w:val="center"/>
                    <w:rPr>
                      <w:rFonts w:ascii="Verdana" w:hAnsi="Verdana"/>
                      <w:color w:val="4F81BD"/>
                      <w:sz w:val="12"/>
                      <w:szCs w:val="12"/>
                    </w:rPr>
                  </w:pPr>
                  <w:r w:rsidRPr="00CA304A">
                    <w:rPr>
                      <w:rFonts w:ascii="Verdana" w:hAnsi="Verdana"/>
                      <w:color w:val="4F81BD"/>
                      <w:sz w:val="12"/>
                      <w:szCs w:val="12"/>
                    </w:rPr>
                    <w:t>0</w:t>
                  </w:r>
                </w:p>
              </w:tc>
              <w:tc>
                <w:tcPr>
                  <w:tcW w:w="535" w:type="dxa"/>
                  <w:tcBorders>
                    <w:bottom w:val="single" w:sz="4" w:space="0" w:color="auto"/>
                  </w:tcBorders>
                  <w:shd w:val="clear" w:color="auto" w:fill="auto"/>
                </w:tcPr>
                <w:p w:rsidR="00605A53" w:rsidRPr="00CA304A" w:rsidRDefault="00605A53" w:rsidP="004C4476">
                  <w:pPr>
                    <w:jc w:val="center"/>
                    <w:rPr>
                      <w:rFonts w:ascii="Verdana" w:hAnsi="Verdana"/>
                      <w:color w:val="4F81BD"/>
                      <w:sz w:val="12"/>
                      <w:szCs w:val="12"/>
                    </w:rPr>
                  </w:pPr>
                  <w:r w:rsidRPr="00CA304A">
                    <w:rPr>
                      <w:rFonts w:ascii="Verdana" w:hAnsi="Verdana"/>
                      <w:color w:val="4F81BD"/>
                      <w:sz w:val="12"/>
                      <w:szCs w:val="12"/>
                    </w:rPr>
                    <w:t>1</w:t>
                  </w:r>
                </w:p>
              </w:tc>
            </w:tr>
            <w:tr w:rsidR="00605A53" w:rsidRPr="004C4476" w:rsidTr="004C4476">
              <w:tc>
                <w:tcPr>
                  <w:tcW w:w="427" w:type="dxa"/>
                  <w:shd w:val="clear" w:color="auto" w:fill="auto"/>
                </w:tcPr>
                <w:p w:rsidR="00605A53" w:rsidRPr="004C4476" w:rsidRDefault="00605A53" w:rsidP="004C4476">
                  <w:pPr>
                    <w:jc w:val="center"/>
                    <w:rPr>
                      <w:rFonts w:ascii="Verdana" w:hAnsi="Verdana"/>
                      <w:sz w:val="12"/>
                      <w:szCs w:val="12"/>
                    </w:rPr>
                  </w:pPr>
                </w:p>
              </w:tc>
              <w:tc>
                <w:tcPr>
                  <w:tcW w:w="365" w:type="dxa"/>
                  <w:tcBorders>
                    <w:top w:val="single" w:sz="4" w:space="0" w:color="auto"/>
                  </w:tcBorders>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8</w:t>
                  </w:r>
                </w:p>
              </w:tc>
              <w:tc>
                <w:tcPr>
                  <w:tcW w:w="270" w:type="dxa"/>
                  <w:tcBorders>
                    <w:top w:val="single" w:sz="4" w:space="0" w:color="auto"/>
                  </w:tcBorders>
                  <w:shd w:val="clear" w:color="auto" w:fill="auto"/>
                </w:tcPr>
                <w:p w:rsidR="00605A53" w:rsidRPr="004C4476" w:rsidRDefault="00605A53" w:rsidP="004C4476">
                  <w:pPr>
                    <w:jc w:val="center"/>
                    <w:rPr>
                      <w:rFonts w:ascii="Verdana" w:hAnsi="Verdana"/>
                      <w:sz w:val="12"/>
                      <w:szCs w:val="12"/>
                    </w:rPr>
                  </w:pPr>
                  <w:r w:rsidRPr="004C4476">
                    <w:rPr>
                      <w:rFonts w:ascii="Verdana" w:hAnsi="Verdana"/>
                      <w:sz w:val="12"/>
                      <w:szCs w:val="12"/>
                    </w:rPr>
                    <w:t>0</w:t>
                  </w:r>
                </w:p>
              </w:tc>
              <w:tc>
                <w:tcPr>
                  <w:tcW w:w="535" w:type="dxa"/>
                  <w:tcBorders>
                    <w:top w:val="single" w:sz="4" w:space="0" w:color="auto"/>
                  </w:tcBorders>
                  <w:shd w:val="clear" w:color="auto" w:fill="auto"/>
                </w:tcPr>
                <w:p w:rsidR="00605A53" w:rsidRPr="004C4476" w:rsidRDefault="00C97E3F" w:rsidP="004C4476">
                  <w:pPr>
                    <w:jc w:val="center"/>
                    <w:rPr>
                      <w:rFonts w:ascii="Verdana" w:hAnsi="Verdana"/>
                      <w:sz w:val="12"/>
                      <w:szCs w:val="12"/>
                    </w:rPr>
                  </w:pPr>
                  <w:r>
                    <w:rPr>
                      <w:rFonts w:ascii="Verdana" w:hAnsi="Verdana"/>
                      <w:sz w:val="12"/>
                      <w:szCs w:val="12"/>
                    </w:rPr>
                    <w:t>.</w:t>
                  </w:r>
                  <w:r w:rsidR="00605A53" w:rsidRPr="004C4476">
                    <w:rPr>
                      <w:rFonts w:ascii="Verdana" w:hAnsi="Verdana"/>
                      <w:sz w:val="12"/>
                      <w:szCs w:val="12"/>
                    </w:rPr>
                    <w:t>4</w:t>
                  </w:r>
                </w:p>
              </w:tc>
            </w:tr>
          </w:tbl>
          <w:p w:rsidR="00420333" w:rsidRPr="00675AD2" w:rsidRDefault="00420333" w:rsidP="00B54204">
            <w:pPr>
              <w:pStyle w:val="Heading2"/>
              <w:rPr>
                <w:color w:val="auto"/>
                <w:sz w:val="32"/>
                <w:szCs w:val="32"/>
              </w:rPr>
            </w:pPr>
            <w:r w:rsidRPr="00675AD2">
              <w:rPr>
                <w:color w:val="auto"/>
                <w:sz w:val="32"/>
                <w:szCs w:val="32"/>
              </w:rPr>
              <w:t>Example 2</w:t>
            </w:r>
          </w:p>
          <w:p w:rsidR="0029247C" w:rsidRPr="000A2255" w:rsidRDefault="00EE287B" w:rsidP="0029247C">
            <w:pPr>
              <w:autoSpaceDE w:val="0"/>
              <w:autoSpaceDN w:val="0"/>
              <w:adjustRightInd w:val="0"/>
              <w:rPr>
                <w:rFonts w:ascii="Verdana" w:eastAsia="Calibri" w:hAnsi="Verdana"/>
                <w:sz w:val="18"/>
                <w:szCs w:val="18"/>
              </w:rPr>
            </w:pPr>
            <w:r w:rsidRPr="000A2255">
              <w:rPr>
                <w:rFonts w:ascii="Verdana" w:eastAsia="Calibri" w:hAnsi="Verdana"/>
                <w:sz w:val="18"/>
                <w:szCs w:val="18"/>
              </w:rPr>
              <w:t>A bag</w:t>
            </w:r>
            <w:r w:rsidR="0029247C" w:rsidRPr="000A2255">
              <w:rPr>
                <w:rFonts w:ascii="Verdana" w:eastAsia="Calibri" w:hAnsi="Verdana"/>
                <w:sz w:val="18"/>
                <w:szCs w:val="18"/>
              </w:rPr>
              <w:t xml:space="preserve"> contains </w:t>
            </w:r>
            <w:r w:rsidRPr="000A2255">
              <w:rPr>
                <w:rFonts w:ascii="Verdana" w:eastAsia="Calibri" w:hAnsi="Verdana"/>
                <w:sz w:val="18"/>
                <w:szCs w:val="18"/>
              </w:rPr>
              <w:t>504</w:t>
            </w:r>
            <w:r w:rsidR="0029247C" w:rsidRPr="000A2255">
              <w:rPr>
                <w:rFonts w:ascii="Verdana" w:eastAsia="Calibri" w:hAnsi="Verdana"/>
                <w:sz w:val="18"/>
                <w:szCs w:val="18"/>
              </w:rPr>
              <w:t xml:space="preserve"> </w:t>
            </w:r>
            <w:r w:rsidRPr="000A2255">
              <w:rPr>
                <w:rFonts w:ascii="Verdana" w:eastAsia="Calibri" w:hAnsi="Verdana"/>
                <w:sz w:val="18"/>
                <w:szCs w:val="18"/>
              </w:rPr>
              <w:t>lollipops</w:t>
            </w:r>
            <w:r w:rsidR="0029247C" w:rsidRPr="000A2255">
              <w:rPr>
                <w:rFonts w:ascii="Verdana" w:eastAsia="Calibri" w:hAnsi="Verdana"/>
                <w:sz w:val="18"/>
                <w:szCs w:val="18"/>
              </w:rPr>
              <w:t xml:space="preserve">. If </w:t>
            </w:r>
            <w:r w:rsidRPr="000A2255">
              <w:rPr>
                <w:rFonts w:ascii="Verdana" w:eastAsia="Calibri" w:hAnsi="Verdana"/>
                <w:sz w:val="18"/>
                <w:szCs w:val="18"/>
              </w:rPr>
              <w:t>twenty four</w:t>
            </w:r>
            <w:r w:rsidR="0029247C" w:rsidRPr="000A2255">
              <w:rPr>
                <w:rFonts w:ascii="Verdana" w:eastAsia="Calibri" w:hAnsi="Verdana"/>
                <w:sz w:val="18"/>
                <w:szCs w:val="18"/>
              </w:rPr>
              <w:t xml:space="preserve"> students share the bag of </w:t>
            </w:r>
            <w:r w:rsidRPr="000A2255">
              <w:rPr>
                <w:rFonts w:ascii="Verdana" w:eastAsia="Calibri" w:hAnsi="Verdana"/>
                <w:sz w:val="18"/>
                <w:szCs w:val="18"/>
              </w:rPr>
              <w:t>lollipops</w:t>
            </w:r>
            <w:r w:rsidR="0029247C" w:rsidRPr="000A2255">
              <w:rPr>
                <w:rFonts w:ascii="Verdana" w:eastAsia="Calibri" w:hAnsi="Verdana"/>
                <w:sz w:val="18"/>
                <w:szCs w:val="18"/>
              </w:rPr>
              <w:t xml:space="preserve">, how many </w:t>
            </w:r>
            <w:r w:rsidRPr="000A2255">
              <w:rPr>
                <w:rFonts w:ascii="Verdana" w:eastAsia="Calibri" w:hAnsi="Verdana"/>
                <w:sz w:val="18"/>
                <w:szCs w:val="18"/>
              </w:rPr>
              <w:t>lollipops</w:t>
            </w:r>
            <w:r w:rsidR="0029247C" w:rsidRPr="000A2255">
              <w:rPr>
                <w:rFonts w:ascii="Verdana" w:eastAsia="Calibri" w:hAnsi="Verdana"/>
                <w:sz w:val="18"/>
                <w:szCs w:val="18"/>
              </w:rPr>
              <w:t xml:space="preserve"> will each student get?</w:t>
            </w:r>
            <w:bookmarkStart w:id="0" w:name="_GoBack"/>
            <w:bookmarkEnd w:id="0"/>
          </w:p>
          <w:p w:rsidR="00420333" w:rsidRPr="00675AD2" w:rsidRDefault="00420333" w:rsidP="00B54204">
            <w:pPr>
              <w:pStyle w:val="Heading2"/>
              <w:rPr>
                <w:color w:val="auto"/>
                <w:sz w:val="32"/>
                <w:szCs w:val="32"/>
              </w:rPr>
            </w:pPr>
            <w:r w:rsidRPr="00675AD2">
              <w:rPr>
                <w:color w:val="auto"/>
                <w:sz w:val="32"/>
                <w:szCs w:val="32"/>
              </w:rPr>
              <w:t>Example 3</w:t>
            </w:r>
          </w:p>
          <w:p w:rsidR="006D333C" w:rsidRPr="000862E2" w:rsidRDefault="006D333C" w:rsidP="0029247C">
            <w:pPr>
              <w:rPr>
                <w:rFonts w:ascii="Verdana" w:hAnsi="Verdana"/>
                <w:sz w:val="20"/>
              </w:rPr>
            </w:pPr>
            <w:r w:rsidRPr="000862E2">
              <w:rPr>
                <w:rFonts w:ascii="Verdana" w:hAnsi="Verdana"/>
                <w:sz w:val="20"/>
              </w:rPr>
              <w:t>Six friends share ¾ of a cake. How much of the cake does each friend get?</w:t>
            </w:r>
          </w:p>
          <w:p w:rsidR="0029247C" w:rsidRPr="00675AD2" w:rsidRDefault="0029247C" w:rsidP="0029247C">
            <w:pPr>
              <w:pStyle w:val="Heading2"/>
              <w:rPr>
                <w:color w:val="auto"/>
                <w:sz w:val="32"/>
                <w:szCs w:val="32"/>
              </w:rPr>
            </w:pPr>
            <w:r w:rsidRPr="00675AD2">
              <w:rPr>
                <w:color w:val="auto"/>
                <w:sz w:val="32"/>
                <w:szCs w:val="32"/>
              </w:rPr>
              <w:t>Example 4</w:t>
            </w:r>
          </w:p>
          <w:p w:rsidR="0029247C" w:rsidRPr="009073B2" w:rsidRDefault="009073B2" w:rsidP="009073B2">
            <w:pPr>
              <w:autoSpaceDE w:val="0"/>
              <w:autoSpaceDN w:val="0"/>
              <w:adjustRightInd w:val="0"/>
              <w:rPr>
                <w:rFonts w:ascii="Verdana" w:eastAsia="Calibri" w:hAnsi="Verdana"/>
                <w:color w:val="000000"/>
                <w:sz w:val="18"/>
                <w:szCs w:val="18"/>
              </w:rPr>
            </w:pPr>
            <w:r w:rsidRPr="00C4399C">
              <w:rPr>
                <w:rFonts w:ascii="Verdana" w:eastAsia="Calibri" w:hAnsi="Verdana"/>
                <w:color w:val="000000"/>
                <w:sz w:val="18"/>
                <w:szCs w:val="18"/>
              </w:rPr>
              <w:t xml:space="preserve">Two students are having a </w:t>
            </w:r>
            <w:r>
              <w:rPr>
                <w:rFonts w:ascii="Verdana" w:eastAsia="Calibri" w:hAnsi="Verdana"/>
                <w:color w:val="000000"/>
                <w:sz w:val="18"/>
                <w:szCs w:val="18"/>
              </w:rPr>
              <w:t xml:space="preserve">pool </w:t>
            </w:r>
            <w:r w:rsidRPr="00C4399C">
              <w:rPr>
                <w:rFonts w:ascii="Verdana" w:eastAsia="Calibri" w:hAnsi="Verdana"/>
                <w:color w:val="000000"/>
                <w:sz w:val="18"/>
                <w:szCs w:val="18"/>
              </w:rPr>
              <w:t xml:space="preserve">party. They want to make treat bags for their guests. They want each bag to be identical with nothing leftover. They have </w:t>
            </w:r>
            <w:r>
              <w:rPr>
                <w:rFonts w:ascii="Verdana" w:eastAsia="Calibri" w:hAnsi="Verdana"/>
                <w:color w:val="000000"/>
                <w:sz w:val="18"/>
                <w:szCs w:val="18"/>
              </w:rPr>
              <w:t>18</w:t>
            </w:r>
            <w:r w:rsidRPr="00C4399C">
              <w:rPr>
                <w:rFonts w:ascii="Verdana" w:eastAsia="Calibri" w:hAnsi="Verdana"/>
                <w:color w:val="000000"/>
                <w:sz w:val="18"/>
                <w:szCs w:val="18"/>
              </w:rPr>
              <w:t xml:space="preserve"> </w:t>
            </w:r>
            <w:r>
              <w:rPr>
                <w:rFonts w:ascii="Verdana" w:eastAsia="Calibri" w:hAnsi="Verdana"/>
                <w:color w:val="000000"/>
                <w:sz w:val="18"/>
                <w:szCs w:val="18"/>
              </w:rPr>
              <w:t>water frisbees</w:t>
            </w:r>
            <w:r w:rsidRPr="00C4399C">
              <w:rPr>
                <w:rFonts w:ascii="Verdana" w:eastAsia="Calibri" w:hAnsi="Verdana"/>
                <w:color w:val="000000"/>
                <w:sz w:val="18"/>
                <w:szCs w:val="18"/>
              </w:rPr>
              <w:t xml:space="preserve"> and </w:t>
            </w:r>
            <w:r>
              <w:rPr>
                <w:rFonts w:ascii="Verdana" w:eastAsia="Calibri" w:hAnsi="Verdana"/>
                <w:color w:val="000000"/>
                <w:sz w:val="18"/>
                <w:szCs w:val="18"/>
              </w:rPr>
              <w:t>24</w:t>
            </w:r>
            <w:r w:rsidRPr="00C4399C">
              <w:rPr>
                <w:rFonts w:ascii="Verdana" w:eastAsia="Calibri" w:hAnsi="Verdana"/>
                <w:color w:val="000000"/>
                <w:sz w:val="18"/>
                <w:szCs w:val="18"/>
              </w:rPr>
              <w:t xml:space="preserve"> pieces of bubble gum to put in the bags. What is the greatest number of treat bags they can make and how many of each item will be in each treat bag? </w:t>
            </w:r>
          </w:p>
        </w:tc>
      </w:tr>
      <w:tr w:rsidR="00B54204" w:rsidRPr="00EA4B0B">
        <w:tc>
          <w:tcPr>
            <w:tcW w:w="2577" w:type="dxa"/>
            <w:gridSpan w:val="2"/>
            <w:shd w:val="clear" w:color="auto" w:fill="003399"/>
          </w:tcPr>
          <w:p w:rsidR="00B54204" w:rsidRPr="00EA4B0B" w:rsidRDefault="00B54204" w:rsidP="00C037F0">
            <w:pPr>
              <w:pStyle w:val="BodyText"/>
              <w:spacing w:after="0"/>
            </w:pPr>
          </w:p>
        </w:tc>
        <w:tc>
          <w:tcPr>
            <w:tcW w:w="8935" w:type="dxa"/>
            <w:gridSpan w:val="2"/>
            <w:shd w:val="clear" w:color="auto" w:fill="003399"/>
          </w:tcPr>
          <w:p w:rsidR="00B54204" w:rsidRPr="00E56E4A" w:rsidRDefault="00B54204" w:rsidP="00C037F0">
            <w:pPr>
              <w:pStyle w:val="BodyText"/>
              <w:spacing w:after="0"/>
              <w:rPr>
                <w:color w:val="FF0000"/>
              </w:rPr>
            </w:pPr>
          </w:p>
        </w:tc>
      </w:tr>
      <w:tr w:rsidR="00B54204" w:rsidRPr="00360001" w:rsidTr="00675AD2">
        <w:trPr>
          <w:trHeight w:val="1440"/>
        </w:trPr>
        <w:tc>
          <w:tcPr>
            <w:tcW w:w="237" w:type="dxa"/>
            <w:vAlign w:val="center"/>
          </w:tcPr>
          <w:p w:rsidR="00B54204" w:rsidRPr="00EA4B0B" w:rsidRDefault="00B54204" w:rsidP="009E18D5">
            <w:pPr>
              <w:pStyle w:val="NewsletterTitle"/>
              <w:jc w:val="left"/>
              <w:rPr>
                <w:color w:val="auto"/>
              </w:rPr>
            </w:pPr>
          </w:p>
        </w:tc>
        <w:tc>
          <w:tcPr>
            <w:tcW w:w="11275" w:type="dxa"/>
            <w:gridSpan w:val="3"/>
            <w:vAlign w:val="center"/>
          </w:tcPr>
          <w:p w:rsidR="00B54204" w:rsidRPr="00C97E3F" w:rsidRDefault="00B54204" w:rsidP="00B54204">
            <w:pPr>
              <w:pStyle w:val="NewsletterTitle"/>
              <w:rPr>
                <w:b/>
                <w:color w:val="auto"/>
                <w:sz w:val="32"/>
                <w:szCs w:val="32"/>
              </w:rPr>
            </w:pPr>
            <w:r w:rsidRPr="00C97E3F">
              <w:rPr>
                <w:b/>
                <w:color w:val="auto"/>
                <w:sz w:val="32"/>
                <w:szCs w:val="32"/>
              </w:rPr>
              <w:t xml:space="preserve">Key </w:t>
            </w:r>
          </w:p>
          <w:p w:rsidR="002F1D68" w:rsidRPr="00C97E3F" w:rsidRDefault="00B54204" w:rsidP="00B54204">
            <w:pPr>
              <w:pStyle w:val="NewsletterTitle"/>
              <w:jc w:val="left"/>
              <w:rPr>
                <w:b/>
                <w:color w:val="auto"/>
                <w:sz w:val="18"/>
                <w:szCs w:val="18"/>
              </w:rPr>
            </w:pPr>
            <w:r w:rsidRPr="00C97E3F">
              <w:rPr>
                <w:b/>
                <w:color w:val="auto"/>
                <w:sz w:val="18"/>
                <w:szCs w:val="18"/>
              </w:rPr>
              <w:t>Example 1</w:t>
            </w:r>
            <w:r w:rsidR="00670A95" w:rsidRPr="00C97E3F">
              <w:rPr>
                <w:b/>
                <w:color w:val="auto"/>
                <w:sz w:val="18"/>
                <w:szCs w:val="18"/>
              </w:rPr>
              <w:t xml:space="preserve"> </w:t>
            </w:r>
          </w:p>
          <w:p w:rsidR="00662180" w:rsidRPr="00B751E5" w:rsidRDefault="00C97E3F" w:rsidP="00B54204">
            <w:pPr>
              <w:pStyle w:val="NewsletterTitle"/>
              <w:jc w:val="left"/>
              <w:rPr>
                <w:rFonts w:ascii="Verdana" w:hAnsi="Verdana"/>
                <w:color w:val="auto"/>
                <w:sz w:val="20"/>
                <w:szCs w:val="20"/>
              </w:rPr>
            </w:pPr>
            <w:r>
              <w:rPr>
                <w:rFonts w:ascii="Verdana" w:hAnsi="Verdana"/>
                <w:color w:val="auto"/>
                <w:sz w:val="20"/>
                <w:szCs w:val="20"/>
              </w:rPr>
              <w:t>D) P</w:t>
            </w:r>
            <w:r w:rsidR="00B751E5" w:rsidRPr="00B751E5">
              <w:rPr>
                <w:rFonts w:ascii="Verdana" w:hAnsi="Verdana"/>
                <w:color w:val="auto"/>
                <w:sz w:val="20"/>
                <w:szCs w:val="20"/>
              </w:rPr>
              <w:t>lace value error – Henry did not place a zero in the ones column when multiplying by the second digit.</w:t>
            </w:r>
            <w:r>
              <w:rPr>
                <w:rFonts w:ascii="Verdana" w:hAnsi="Verdana"/>
                <w:color w:val="auto"/>
                <w:sz w:val="20"/>
                <w:szCs w:val="20"/>
              </w:rPr>
              <w:t xml:space="preserve"> The answer should be $261.30</w:t>
            </w:r>
          </w:p>
          <w:p w:rsidR="00670A95" w:rsidRPr="00E56E4A" w:rsidRDefault="00670A95" w:rsidP="00B54204">
            <w:pPr>
              <w:pStyle w:val="NewsletterTitle"/>
              <w:jc w:val="left"/>
              <w:rPr>
                <w:rFonts w:ascii="Verdana" w:hAnsi="Verdana"/>
                <w:color w:val="FF0000"/>
                <w:sz w:val="20"/>
                <w:szCs w:val="20"/>
              </w:rPr>
            </w:pPr>
          </w:p>
          <w:p w:rsidR="00B54204" w:rsidRPr="00C97E3F" w:rsidRDefault="00B54204" w:rsidP="00B54204">
            <w:pPr>
              <w:pStyle w:val="NewsletterTitle"/>
              <w:jc w:val="left"/>
              <w:rPr>
                <w:b/>
                <w:color w:val="auto"/>
                <w:sz w:val="18"/>
                <w:szCs w:val="18"/>
              </w:rPr>
            </w:pPr>
            <w:r w:rsidRPr="00C97E3F">
              <w:rPr>
                <w:b/>
                <w:color w:val="auto"/>
                <w:sz w:val="18"/>
                <w:szCs w:val="18"/>
              </w:rPr>
              <w:t>Example 2</w:t>
            </w:r>
            <w:r w:rsidR="00670A95" w:rsidRPr="00C97E3F">
              <w:rPr>
                <w:b/>
                <w:color w:val="auto"/>
                <w:sz w:val="18"/>
                <w:szCs w:val="18"/>
              </w:rPr>
              <w:t xml:space="preserve"> </w:t>
            </w:r>
          </w:p>
          <w:p w:rsidR="002F1D68" w:rsidRPr="00E56E4A" w:rsidRDefault="0056779E" w:rsidP="00B54204">
            <w:pPr>
              <w:pStyle w:val="NewsletterTitle"/>
              <w:jc w:val="left"/>
              <w:rPr>
                <w:rFonts w:ascii="Verdana" w:hAnsi="Verdana"/>
                <w:color w:val="FF0000"/>
                <w:sz w:val="20"/>
                <w:szCs w:val="20"/>
              </w:rPr>
            </w:pPr>
            <w:r>
              <w:rPr>
                <w:rFonts w:ascii="Verdana" w:hAnsi="Verdana"/>
                <w:noProof/>
                <w:color w:val="FF0000"/>
                <w:sz w:val="20"/>
                <w:szCs w:val="20"/>
              </w:rPr>
              <mc:AlternateContent>
                <mc:Choice Requires="wps">
                  <w:drawing>
                    <wp:anchor distT="0" distB="0" distL="114300" distR="114300" simplePos="0" relativeHeight="251658240" behindDoc="0" locked="0" layoutInCell="1" allowOverlap="1">
                      <wp:simplePos x="0" y="0"/>
                      <wp:positionH relativeFrom="column">
                        <wp:posOffset>868680</wp:posOffset>
                      </wp:positionH>
                      <wp:positionV relativeFrom="paragraph">
                        <wp:posOffset>845185</wp:posOffset>
                      </wp:positionV>
                      <wp:extent cx="3552825" cy="27178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55" w:rsidRPr="000A2255" w:rsidRDefault="00B12766">
                                  <w:pPr>
                                    <w:rPr>
                                      <w:rFonts w:ascii="Verdana" w:hAnsi="Verdana"/>
                                      <w:sz w:val="18"/>
                                      <w:szCs w:val="18"/>
                                    </w:rPr>
                                  </w:pPr>
                                  <w:r w:rsidRPr="00B12766">
                                    <w:rPr>
                                      <w:rFonts w:ascii="Verdana" w:hAnsi="Verdana"/>
                                      <w:b/>
                                      <w:sz w:val="18"/>
                                      <w:szCs w:val="18"/>
                                    </w:rPr>
                                    <w:t>Solution:</w:t>
                                  </w:r>
                                  <w:r>
                                    <w:rPr>
                                      <w:rFonts w:ascii="Verdana" w:hAnsi="Verdana"/>
                                      <w:sz w:val="18"/>
                                      <w:szCs w:val="18"/>
                                    </w:rPr>
                                    <w:t xml:space="preserve">  </w:t>
                                  </w:r>
                                  <w:r w:rsidR="000A2255" w:rsidRPr="000A2255">
                                    <w:rPr>
                                      <w:rFonts w:ascii="Verdana" w:hAnsi="Verdana"/>
                                      <w:sz w:val="18"/>
                                      <w:szCs w:val="18"/>
                                    </w:rPr>
                                    <w:t>Each student will get 21 lollipops.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68.4pt;margin-top:66.55pt;width:279.7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wbuw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" filled="f" stroked="f">
                      <v:textbox>
                        <w:txbxContent>
                          <w:p w:rsidR="000A2255" w:rsidRPr="000A2255" w:rsidRDefault="00B12766">
                            <w:pPr>
                              <w:rPr>
                                <w:rFonts w:ascii="Verdana" w:hAnsi="Verdana"/>
                                <w:sz w:val="18"/>
                                <w:szCs w:val="18"/>
                              </w:rPr>
                            </w:pPr>
                            <w:r w:rsidRPr="00B12766">
                              <w:rPr>
                                <w:rFonts w:ascii="Verdana" w:hAnsi="Verdana"/>
                                <w:b/>
                                <w:sz w:val="18"/>
                                <w:szCs w:val="18"/>
                              </w:rPr>
                              <w:t>Solution:</w:t>
                            </w:r>
                            <w:r>
                              <w:rPr>
                                <w:rFonts w:ascii="Verdana" w:hAnsi="Verdana"/>
                                <w:sz w:val="18"/>
                                <w:szCs w:val="18"/>
                              </w:rPr>
                              <w:t xml:space="preserve">  </w:t>
                            </w:r>
                            <w:r w:rsidR="000A2255" w:rsidRPr="000A2255">
                              <w:rPr>
                                <w:rFonts w:ascii="Verdana" w:hAnsi="Verdana"/>
                                <w:sz w:val="18"/>
                                <w:szCs w:val="18"/>
                              </w:rPr>
                              <w:t>Each student will get 21 lollipops.</w:t>
                            </w:r>
                          </w:p>
                        </w:txbxContent>
                      </v:textbox>
                    </v:shape>
                  </w:pict>
                </mc:Fallback>
              </mc:AlternateContent>
            </w:r>
            <w:r>
              <w:rPr>
                <w:rFonts w:ascii="Verdana" w:hAnsi="Verdana"/>
                <w:noProof/>
                <w:color w:val="FF0000"/>
                <w:sz w:val="20"/>
                <w:szCs w:val="20"/>
              </w:rPr>
              <w:drawing>
                <wp:inline distT="0" distB="0" distL="0" distR="0">
                  <wp:extent cx="622300" cy="1193800"/>
                  <wp:effectExtent l="0" t="0" r="0" b="0"/>
                  <wp:docPr id="2" name="Picture 2" descr="LongDivi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Division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300" cy="1193800"/>
                          </a:xfrm>
                          <a:prstGeom prst="rect">
                            <a:avLst/>
                          </a:prstGeom>
                          <a:noFill/>
                          <a:ln>
                            <a:noFill/>
                          </a:ln>
                        </pic:spPr>
                      </pic:pic>
                    </a:graphicData>
                  </a:graphic>
                </wp:inline>
              </w:drawing>
            </w:r>
          </w:p>
          <w:p w:rsidR="00B54204" w:rsidRPr="00C97E3F" w:rsidRDefault="00B54204" w:rsidP="00B54204">
            <w:pPr>
              <w:pStyle w:val="NewsletterTitle"/>
              <w:jc w:val="left"/>
              <w:rPr>
                <w:b/>
                <w:color w:val="auto"/>
                <w:sz w:val="18"/>
                <w:szCs w:val="18"/>
              </w:rPr>
            </w:pPr>
            <w:r w:rsidRPr="00C97E3F">
              <w:rPr>
                <w:b/>
                <w:color w:val="auto"/>
                <w:sz w:val="18"/>
                <w:szCs w:val="18"/>
              </w:rPr>
              <w:t>Example 3</w:t>
            </w:r>
            <w:r w:rsidR="002F1D68" w:rsidRPr="00C97E3F">
              <w:rPr>
                <w:b/>
                <w:color w:val="auto"/>
                <w:sz w:val="18"/>
                <w:szCs w:val="18"/>
              </w:rPr>
              <w:t xml:space="preserve"> </w:t>
            </w:r>
          </w:p>
          <w:p w:rsidR="00A14A6C" w:rsidRPr="000862E2" w:rsidRDefault="00A14A6C" w:rsidP="00A14A6C">
            <w:pPr>
              <w:rPr>
                <w:rFonts w:ascii="Verdana" w:hAnsi="Verdana"/>
                <w:sz w:val="20"/>
              </w:rPr>
            </w:pPr>
            <w:r w:rsidRPr="000862E2">
              <w:rPr>
                <w:rFonts w:ascii="Verdana" w:hAnsi="Verdana"/>
                <w:sz w:val="20"/>
              </w:rPr>
              <w:t xml:space="preserve">Six friends share ¾ of a </w:t>
            </w:r>
            <w:r w:rsidR="00784221">
              <w:rPr>
                <w:rFonts w:ascii="Verdana" w:hAnsi="Verdana"/>
                <w:sz w:val="20"/>
              </w:rPr>
              <w:t>cake</w:t>
            </w:r>
            <w:r w:rsidRPr="000862E2">
              <w:rPr>
                <w:rFonts w:ascii="Verdana" w:hAnsi="Verdana"/>
                <w:sz w:val="20"/>
              </w:rPr>
              <w:t>. How much of the cake does each friend get?</w:t>
            </w:r>
          </w:p>
          <w:p w:rsidR="00A14A6C" w:rsidRPr="000862E2" w:rsidRDefault="00A14A6C" w:rsidP="00A14A6C">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69"/>
              <w:gridCol w:w="669"/>
              <w:gridCol w:w="670"/>
            </w:tblGrid>
            <w:tr w:rsidR="00A14A6C" w:rsidRPr="000862E2" w:rsidTr="00675AD2">
              <w:trPr>
                <w:trHeight w:val="953"/>
              </w:trPr>
              <w:tc>
                <w:tcPr>
                  <w:tcW w:w="669" w:type="dxa"/>
                  <w:shd w:val="clear" w:color="auto" w:fill="FFFF00"/>
                </w:tcPr>
                <w:p w:rsidR="00A14A6C" w:rsidRPr="000862E2" w:rsidRDefault="0056779E" w:rsidP="00587731">
                  <w:pPr>
                    <w:rPr>
                      <w:rFonts w:ascii="Verdana" w:hAnsi="Verdana"/>
                      <w:sz w:val="20"/>
                      <w:szCs w:val="20"/>
                    </w:rPr>
                  </w:pPr>
                  <w:r w:rsidRPr="000862E2">
                    <w:rPr>
                      <w:rFonts w:ascii="Verdana" w:hAnsi="Verdana"/>
                      <w:noProof/>
                      <w:sz w:val="20"/>
                      <w:szCs w:val="20"/>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300990</wp:posOffset>
                            </wp:positionV>
                            <wp:extent cx="1685925" cy="0"/>
                            <wp:effectExtent l="9525" t="13970" r="9525" b="1460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BED50" id="_x0000_t32" coordsize="21600,21600" o:spt="32" o:oned="t" path="m,l21600,21600e" filled="f">
                            <v:path arrowok="t" fillok="f" o:connecttype="none"/>
                            <o:lock v:ext="edit" shapetype="t"/>
                          </v:shapetype>
                          <v:shape id="AutoShape 40" o:spid="_x0000_s1026" type="#_x0000_t32" style="position:absolute;margin-left:-4.75pt;margin-top:23.7pt;width:132.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" strokeweight="1.25pt">
                            <v:stroke dashstyle="dash"/>
                          </v:shape>
                        </w:pict>
                      </mc:Fallback>
                    </mc:AlternateContent>
                  </w:r>
                </w:p>
              </w:tc>
              <w:tc>
                <w:tcPr>
                  <w:tcW w:w="669" w:type="dxa"/>
                  <w:shd w:val="clear" w:color="auto" w:fill="FFFF00"/>
                </w:tcPr>
                <w:p w:rsidR="00A14A6C" w:rsidRPr="000862E2" w:rsidRDefault="00A14A6C" w:rsidP="00587731">
                  <w:pPr>
                    <w:rPr>
                      <w:rFonts w:ascii="Verdana" w:hAnsi="Verdana"/>
                      <w:sz w:val="20"/>
                      <w:szCs w:val="20"/>
                    </w:rPr>
                  </w:pPr>
                </w:p>
              </w:tc>
              <w:tc>
                <w:tcPr>
                  <w:tcW w:w="669" w:type="dxa"/>
                  <w:shd w:val="clear" w:color="auto" w:fill="FFFF00"/>
                </w:tcPr>
                <w:p w:rsidR="00A14A6C" w:rsidRPr="000862E2" w:rsidRDefault="00A14A6C" w:rsidP="00587731">
                  <w:pPr>
                    <w:rPr>
                      <w:rFonts w:ascii="Verdana" w:hAnsi="Verdana"/>
                      <w:sz w:val="20"/>
                      <w:szCs w:val="20"/>
                    </w:rPr>
                  </w:pPr>
                </w:p>
              </w:tc>
              <w:tc>
                <w:tcPr>
                  <w:tcW w:w="670" w:type="dxa"/>
                </w:tcPr>
                <w:p w:rsidR="00A14A6C" w:rsidRPr="000862E2" w:rsidRDefault="00A14A6C" w:rsidP="00587731">
                  <w:pPr>
                    <w:rPr>
                      <w:rFonts w:ascii="Verdana" w:hAnsi="Verdana"/>
                      <w:sz w:val="20"/>
                      <w:szCs w:val="20"/>
                    </w:rPr>
                  </w:pPr>
                </w:p>
              </w:tc>
            </w:tr>
          </w:tbl>
          <w:p w:rsidR="00A14A6C" w:rsidRPr="000862E2" w:rsidRDefault="0056779E" w:rsidP="00A14A6C">
            <w:pPr>
              <w:rPr>
                <w:rFonts w:ascii="Verdana" w:hAnsi="Verdana"/>
                <w:sz w:val="20"/>
                <w:szCs w:val="20"/>
              </w:rPr>
            </w:pPr>
            <w:r w:rsidRPr="000862E2">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306705</wp:posOffset>
                      </wp:positionH>
                      <wp:positionV relativeFrom="paragraph">
                        <wp:posOffset>138430</wp:posOffset>
                      </wp:positionV>
                      <wp:extent cx="762000" cy="27178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A6C" w:rsidRPr="000862E2" w:rsidRDefault="00A14A6C" w:rsidP="00A14A6C">
                                  <w:r w:rsidRPr="000862E2">
                                    <w:rPr>
                                      <w:rFonts w:ascii="Verdana" w:hAnsi="Verdana"/>
                                      <w:sz w:val="20"/>
                                    </w:rPr>
                                    <w:t>¾ cake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24.15pt;margin-top:10.9pt;width:60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SWuwIAAMA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" filled="f" stroked="f">
                      <v:textbox>
                        <w:txbxContent>
                          <w:p w:rsidR="00A14A6C" w:rsidRPr="000862E2" w:rsidRDefault="00A14A6C" w:rsidP="00A14A6C">
                            <w:r w:rsidRPr="000862E2">
                              <w:rPr>
                                <w:rFonts w:ascii="Verdana" w:hAnsi="Verdana"/>
                                <w:sz w:val="20"/>
                              </w:rPr>
                              <w:t>¾ cake</w:t>
                            </w:r>
                          </w:p>
                        </w:txbxContent>
                      </v:textbox>
                    </v:shape>
                  </w:pict>
                </mc:Fallback>
              </mc:AlternateContent>
            </w:r>
            <w:r w:rsidRPr="000862E2">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530225</wp:posOffset>
                      </wp:positionH>
                      <wp:positionV relativeFrom="paragraph">
                        <wp:posOffset>-514985</wp:posOffset>
                      </wp:positionV>
                      <wp:extent cx="219075" cy="1257300"/>
                      <wp:effectExtent l="9525" t="13970" r="9525" b="508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9075" cy="1257300"/>
                              </a:xfrm>
                              <a:prstGeom prst="leftBrace">
                                <a:avLst>
                                  <a:gd name="adj1" fmla="val 47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BD8B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 o:spid="_x0000_s1026" type="#_x0000_t87" style="position:absolute;margin-left:41.75pt;margin-top:-40.55pt;width:17.25pt;height:9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3/kAIAAD0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"/>
                  </w:pict>
                </mc:Fallback>
              </mc:AlternateContent>
            </w:r>
          </w:p>
          <w:p w:rsidR="00A14A6C" w:rsidRPr="000862E2" w:rsidRDefault="00A14A6C" w:rsidP="00A14A6C">
            <w:pPr>
              <w:rPr>
                <w:rFonts w:ascii="Verdana" w:hAnsi="Verdana"/>
                <w:sz w:val="20"/>
                <w:szCs w:val="20"/>
              </w:rPr>
            </w:pPr>
          </w:p>
          <w:p w:rsidR="00A14A6C" w:rsidRPr="000862E2" w:rsidRDefault="0056779E" w:rsidP="00A14A6C">
            <w:pPr>
              <w:rPr>
                <w:rFonts w:ascii="Verdana" w:hAnsi="Verdana"/>
                <w:sz w:val="20"/>
                <w:szCs w:val="20"/>
              </w:rPr>
            </w:pPr>
            <w:r>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2278380</wp:posOffset>
                      </wp:positionH>
                      <wp:positionV relativeFrom="paragraph">
                        <wp:posOffset>67310</wp:posOffset>
                      </wp:positionV>
                      <wp:extent cx="3552825" cy="27178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AD2" w:rsidRPr="006939DB" w:rsidRDefault="00675AD2" w:rsidP="00675AD2">
                                  <w:pPr>
                                    <w:spacing w:after="120"/>
                                    <w:rPr>
                                      <w:rFonts w:ascii="Verdana" w:hAnsi="Verdana"/>
                                      <w:sz w:val="20"/>
                                    </w:rPr>
                                  </w:pPr>
                                  <w:r>
                                    <w:rPr>
                                      <w:rFonts w:ascii="Verdana" w:hAnsi="Verdana"/>
                                      <w:b/>
                                      <w:sz w:val="20"/>
                                    </w:rPr>
                                    <w:t>Solution:</w:t>
                                  </w:r>
                                  <w:r>
                                    <w:rPr>
                                      <w:rFonts w:ascii="Verdana" w:hAnsi="Verdana"/>
                                      <w:sz w:val="20"/>
                                    </w:rPr>
                                    <w:t xml:space="preserve"> Each friend gets 1/8 piece of the cake.</w:t>
                                  </w:r>
                                </w:p>
                                <w:p w:rsidR="00675AD2" w:rsidRPr="000A2255" w:rsidRDefault="00675AD2" w:rsidP="00675AD2">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79.4pt;margin-top:5.3pt;width:279.7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" filled="f" stroked="f">
                      <v:textbox>
                        <w:txbxContent>
                          <w:p w:rsidR="00675AD2" w:rsidRPr="006939DB" w:rsidRDefault="00675AD2" w:rsidP="00675AD2">
                            <w:pPr>
                              <w:spacing w:after="120"/>
                              <w:rPr>
                                <w:rFonts w:ascii="Verdana" w:hAnsi="Verdana"/>
                                <w:sz w:val="20"/>
                              </w:rPr>
                            </w:pPr>
                            <w:r>
                              <w:rPr>
                                <w:rFonts w:ascii="Verdana" w:hAnsi="Verdana"/>
                                <w:b/>
                                <w:sz w:val="20"/>
                              </w:rPr>
                              <w:t>Solution:</w:t>
                            </w:r>
                            <w:r>
                              <w:rPr>
                                <w:rFonts w:ascii="Verdana" w:hAnsi="Verdana"/>
                                <w:sz w:val="20"/>
                              </w:rPr>
                              <w:t xml:space="preserve"> Each friend gets 1/8 piece of the cake.</w:t>
                            </w:r>
                          </w:p>
                          <w:p w:rsidR="00675AD2" w:rsidRPr="000A2255" w:rsidRDefault="00675AD2" w:rsidP="00675AD2">
                            <w:pPr>
                              <w:rPr>
                                <w:rFonts w:ascii="Verdana" w:hAnsi="Verdana"/>
                                <w:sz w:val="18"/>
                                <w:szCs w:val="18"/>
                              </w:rPr>
                            </w:pPr>
                          </w:p>
                        </w:txbxContent>
                      </v:textbox>
                    </v:shape>
                  </w:pict>
                </mc:Fallback>
              </mc:AlternateContent>
            </w:r>
          </w:p>
          <w:p w:rsidR="00B54204" w:rsidRDefault="00A14A6C" w:rsidP="000862E2">
            <w:pPr>
              <w:spacing w:after="120"/>
              <w:rPr>
                <w:rFonts w:ascii="Verdana" w:hAnsi="Verdana"/>
                <w:sz w:val="20"/>
              </w:rPr>
            </w:pPr>
            <w:r w:rsidRPr="000862E2">
              <w:rPr>
                <w:rFonts w:ascii="Verdana" w:hAnsi="Verdana"/>
                <w:sz w:val="20"/>
              </w:rPr>
              <w:t xml:space="preserve">6 </w:t>
            </w:r>
            <w:r w:rsidRPr="000862E2">
              <w:rPr>
                <w:rFonts w:ascii="Verdana" w:hAnsi="Verdana"/>
                <w:sz w:val="20"/>
              </w:rPr>
              <w:sym w:font="Symbol" w:char="F0B8"/>
            </w:r>
            <w:r w:rsidRPr="000862E2">
              <w:rPr>
                <w:rFonts w:ascii="Verdana" w:hAnsi="Verdana"/>
                <w:sz w:val="20"/>
              </w:rPr>
              <w:t xml:space="preserve"> ¾ cake = 1/8 piece of cake</w:t>
            </w:r>
          </w:p>
          <w:p w:rsidR="000862E2" w:rsidRPr="00C97E3F" w:rsidRDefault="000862E2" w:rsidP="000862E2">
            <w:pPr>
              <w:pStyle w:val="NewsletterTitle"/>
              <w:jc w:val="left"/>
              <w:rPr>
                <w:b/>
                <w:color w:val="auto"/>
                <w:sz w:val="18"/>
                <w:szCs w:val="18"/>
              </w:rPr>
            </w:pPr>
            <w:r w:rsidRPr="00C97E3F">
              <w:rPr>
                <w:b/>
                <w:color w:val="auto"/>
                <w:sz w:val="18"/>
                <w:szCs w:val="18"/>
              </w:rPr>
              <w:t xml:space="preserve">Example 4 </w:t>
            </w:r>
          </w:p>
          <w:p w:rsidR="00B12766" w:rsidRDefault="00B12766" w:rsidP="000862E2">
            <w:pPr>
              <w:pStyle w:val="NewsletterTitle"/>
              <w:jc w:val="left"/>
              <w:rPr>
                <w:rFonts w:ascii="Verdana" w:hAnsi="Verdana"/>
                <w:color w:val="auto"/>
                <w:sz w:val="20"/>
                <w:szCs w:val="20"/>
              </w:rPr>
            </w:pPr>
            <w:r w:rsidRPr="00B751E5">
              <w:rPr>
                <w:rFonts w:ascii="Verdana" w:hAnsi="Verdana"/>
                <w:color w:val="auto"/>
                <w:sz w:val="20"/>
                <w:szCs w:val="20"/>
              </w:rPr>
              <w:t xml:space="preserve">18 + 24 </w:t>
            </w:r>
            <w:r>
              <w:rPr>
                <w:rFonts w:ascii="Verdana" w:hAnsi="Verdana"/>
                <w:color w:val="auto"/>
                <w:sz w:val="20"/>
                <w:szCs w:val="20"/>
              </w:rPr>
              <w:t xml:space="preserve"> </w:t>
            </w:r>
            <w:r w:rsidRPr="00B751E5">
              <w:rPr>
                <w:rFonts w:ascii="Verdana" w:hAnsi="Verdana"/>
                <w:color w:val="auto"/>
                <w:sz w:val="20"/>
                <w:szCs w:val="20"/>
              </w:rPr>
              <w:t xml:space="preserve">= </w:t>
            </w:r>
            <w:r>
              <w:rPr>
                <w:rFonts w:ascii="Verdana" w:hAnsi="Verdana"/>
                <w:color w:val="auto"/>
                <w:sz w:val="20"/>
                <w:szCs w:val="20"/>
              </w:rPr>
              <w:t xml:space="preserve"> </w:t>
            </w:r>
            <w:r w:rsidRPr="00B751E5">
              <w:rPr>
                <w:rFonts w:ascii="Verdana" w:hAnsi="Verdana"/>
                <w:color w:val="auto"/>
                <w:sz w:val="20"/>
                <w:szCs w:val="20"/>
              </w:rPr>
              <w:t>6(3 + 4)</w:t>
            </w:r>
          </w:p>
          <w:p w:rsidR="009073B2" w:rsidRPr="00B751E5" w:rsidRDefault="00B12766" w:rsidP="000862E2">
            <w:pPr>
              <w:pStyle w:val="NewsletterTitle"/>
              <w:jc w:val="left"/>
              <w:rPr>
                <w:rFonts w:ascii="Verdana" w:hAnsi="Verdana"/>
                <w:color w:val="auto"/>
                <w:sz w:val="20"/>
                <w:szCs w:val="20"/>
              </w:rPr>
            </w:pPr>
            <w:r w:rsidRPr="00B12766">
              <w:rPr>
                <w:rFonts w:ascii="Verdana" w:hAnsi="Verdana"/>
                <w:b/>
                <w:color w:val="auto"/>
                <w:sz w:val="20"/>
                <w:szCs w:val="20"/>
              </w:rPr>
              <w:t>Solution:</w:t>
            </w:r>
            <w:r>
              <w:rPr>
                <w:rFonts w:ascii="Verdana" w:hAnsi="Verdana"/>
                <w:color w:val="auto"/>
                <w:sz w:val="20"/>
                <w:szCs w:val="20"/>
              </w:rPr>
              <w:t xml:space="preserve"> </w:t>
            </w:r>
            <w:r w:rsidR="009073B2" w:rsidRPr="00B751E5">
              <w:rPr>
                <w:rFonts w:ascii="Verdana" w:hAnsi="Verdana"/>
                <w:color w:val="auto"/>
                <w:sz w:val="20"/>
                <w:szCs w:val="20"/>
              </w:rPr>
              <w:t>The two friends can make 6 treat bags with three water Frisbees and four pieces of bubble gum in each.</w:t>
            </w:r>
          </w:p>
          <w:p w:rsidR="00B12766" w:rsidRPr="00B12766" w:rsidRDefault="00B12766" w:rsidP="000862E2">
            <w:pPr>
              <w:pStyle w:val="NewsletterTitle"/>
              <w:jc w:val="left"/>
              <w:rPr>
                <w:rFonts w:ascii="Verdana" w:hAnsi="Verdana"/>
                <w:color w:val="auto"/>
                <w:sz w:val="20"/>
                <w:szCs w:val="20"/>
              </w:rPr>
            </w:pPr>
          </w:p>
        </w:tc>
      </w:tr>
      <w:tr w:rsidR="00B54204" w:rsidRPr="00EA4B0B">
        <w:trPr>
          <w:trHeight w:val="80"/>
        </w:trPr>
        <w:tc>
          <w:tcPr>
            <w:tcW w:w="2577" w:type="dxa"/>
            <w:gridSpan w:val="2"/>
            <w:shd w:val="clear" w:color="auto" w:fill="003399"/>
          </w:tcPr>
          <w:p w:rsidR="00B54204" w:rsidRPr="00EA4B0B" w:rsidRDefault="00B54204" w:rsidP="00C037F0">
            <w:pPr>
              <w:pStyle w:val="NewsletterDate"/>
              <w:spacing w:before="0" w:after="0"/>
              <w:rPr>
                <w:color w:val="auto"/>
              </w:rPr>
            </w:pPr>
          </w:p>
        </w:tc>
        <w:tc>
          <w:tcPr>
            <w:tcW w:w="8935" w:type="dxa"/>
            <w:gridSpan w:val="2"/>
            <w:shd w:val="clear" w:color="auto" w:fill="003399"/>
          </w:tcPr>
          <w:p w:rsidR="00B54204" w:rsidRPr="00EA4B0B" w:rsidRDefault="00B54204" w:rsidP="00C037F0">
            <w:pPr>
              <w:pStyle w:val="VolumeandIssue"/>
              <w:spacing w:before="0" w:after="0"/>
              <w:rPr>
                <w:color w:val="auto"/>
              </w:rPr>
            </w:pPr>
          </w:p>
        </w:tc>
      </w:tr>
    </w:tbl>
    <w:p w:rsidR="000A3B97" w:rsidRPr="00FB5DAE" w:rsidRDefault="000A3B97" w:rsidP="009E18D5">
      <w:pPr>
        <w:rPr>
          <w:sz w:val="12"/>
          <w:szCs w:val="12"/>
        </w:rPr>
      </w:pPr>
    </w:p>
    <w:sectPr w:rsidR="000A3B97" w:rsidRPr="00FB5DAE" w:rsidSect="00C97E3F">
      <w:pgSz w:w="12240" w:h="15840"/>
      <w:pgMar w:top="630" w:right="864" w:bottom="5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3A" w:rsidRDefault="00A65A3A">
      <w:r>
        <w:separator/>
      </w:r>
    </w:p>
  </w:endnote>
  <w:endnote w:type="continuationSeparator" w:id="0">
    <w:p w:rsidR="00A65A3A" w:rsidRDefault="00A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3A" w:rsidRDefault="00A65A3A">
      <w:r>
        <w:separator/>
      </w:r>
    </w:p>
  </w:footnote>
  <w:footnote w:type="continuationSeparator" w:id="0">
    <w:p w:rsidR="00A65A3A" w:rsidRDefault="00A65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BF0286C"/>
    <w:multiLevelType w:val="hybridMultilevel"/>
    <w:tmpl w:val="687AA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567670"/>
    <w:multiLevelType w:val="hybridMultilevel"/>
    <w:tmpl w:val="1640F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3C4CC3"/>
    <w:multiLevelType w:val="hybridMultilevel"/>
    <w:tmpl w:val="DFD23814"/>
    <w:lvl w:ilvl="0" w:tplc="F01C2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A0674"/>
    <w:multiLevelType w:val="hybridMultilevel"/>
    <w:tmpl w:val="96E0AE2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746A536B"/>
    <w:multiLevelType w:val="hybridMultilevel"/>
    <w:tmpl w:val="09824584"/>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3"/>
  </w:num>
  <w:num w:numId="19">
    <w:abstractNumId w:val="15"/>
  </w:num>
  <w:num w:numId="20">
    <w:abstractNumId w:val="19"/>
  </w:num>
  <w:num w:numId="21">
    <w:abstractNumId w:val="13"/>
  </w:num>
  <w:num w:numId="22">
    <w:abstractNumId w:val="1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37900"/>
    <w:rsid w:val="0004638D"/>
    <w:rsid w:val="00053BD9"/>
    <w:rsid w:val="00054D9C"/>
    <w:rsid w:val="00063873"/>
    <w:rsid w:val="00064ABB"/>
    <w:rsid w:val="0008500C"/>
    <w:rsid w:val="000862E2"/>
    <w:rsid w:val="0009719E"/>
    <w:rsid w:val="000A0174"/>
    <w:rsid w:val="000A2255"/>
    <w:rsid w:val="000A3B97"/>
    <w:rsid w:val="000A615C"/>
    <w:rsid w:val="000B5D28"/>
    <w:rsid w:val="000B64E3"/>
    <w:rsid w:val="000D333F"/>
    <w:rsid w:val="000F759E"/>
    <w:rsid w:val="00152026"/>
    <w:rsid w:val="00160267"/>
    <w:rsid w:val="00166952"/>
    <w:rsid w:val="0018091B"/>
    <w:rsid w:val="00185854"/>
    <w:rsid w:val="001A0764"/>
    <w:rsid w:val="001A73A5"/>
    <w:rsid w:val="001B594F"/>
    <w:rsid w:val="001C513D"/>
    <w:rsid w:val="001F3DA2"/>
    <w:rsid w:val="00201FE3"/>
    <w:rsid w:val="00205897"/>
    <w:rsid w:val="00207A3F"/>
    <w:rsid w:val="002261A3"/>
    <w:rsid w:val="00256107"/>
    <w:rsid w:val="002805A7"/>
    <w:rsid w:val="00286F69"/>
    <w:rsid w:val="002913A0"/>
    <w:rsid w:val="0029247C"/>
    <w:rsid w:val="002938A3"/>
    <w:rsid w:val="002A1EC9"/>
    <w:rsid w:val="002C5EB8"/>
    <w:rsid w:val="002D08DA"/>
    <w:rsid w:val="002E724C"/>
    <w:rsid w:val="002F1D68"/>
    <w:rsid w:val="00310FD1"/>
    <w:rsid w:val="00311C43"/>
    <w:rsid w:val="00323944"/>
    <w:rsid w:val="003241DA"/>
    <w:rsid w:val="00330064"/>
    <w:rsid w:val="0033010D"/>
    <w:rsid w:val="00345B00"/>
    <w:rsid w:val="00355832"/>
    <w:rsid w:val="00356B7C"/>
    <w:rsid w:val="00360001"/>
    <w:rsid w:val="00374F27"/>
    <w:rsid w:val="00382C18"/>
    <w:rsid w:val="00387706"/>
    <w:rsid w:val="003B267D"/>
    <w:rsid w:val="003C22EC"/>
    <w:rsid w:val="003C2D2C"/>
    <w:rsid w:val="003D26EA"/>
    <w:rsid w:val="0040282C"/>
    <w:rsid w:val="004058E6"/>
    <w:rsid w:val="0041486E"/>
    <w:rsid w:val="00420333"/>
    <w:rsid w:val="0042306F"/>
    <w:rsid w:val="00435C8C"/>
    <w:rsid w:val="00445DFF"/>
    <w:rsid w:val="00461DD5"/>
    <w:rsid w:val="00467D0D"/>
    <w:rsid w:val="00476A3C"/>
    <w:rsid w:val="00487680"/>
    <w:rsid w:val="004A131F"/>
    <w:rsid w:val="004A24B3"/>
    <w:rsid w:val="004A364D"/>
    <w:rsid w:val="004A6D92"/>
    <w:rsid w:val="004B0FFC"/>
    <w:rsid w:val="004B7350"/>
    <w:rsid w:val="004C4476"/>
    <w:rsid w:val="004D1C31"/>
    <w:rsid w:val="004F7BC4"/>
    <w:rsid w:val="0050638D"/>
    <w:rsid w:val="00513E7A"/>
    <w:rsid w:val="005162A5"/>
    <w:rsid w:val="00516ADF"/>
    <w:rsid w:val="005260F6"/>
    <w:rsid w:val="00531C32"/>
    <w:rsid w:val="0053525C"/>
    <w:rsid w:val="00536FB3"/>
    <w:rsid w:val="00553550"/>
    <w:rsid w:val="00557DF7"/>
    <w:rsid w:val="0056779E"/>
    <w:rsid w:val="00583F92"/>
    <w:rsid w:val="00587731"/>
    <w:rsid w:val="005B07C4"/>
    <w:rsid w:val="005B267F"/>
    <w:rsid w:val="005B3F65"/>
    <w:rsid w:val="005B7D74"/>
    <w:rsid w:val="005C7EB0"/>
    <w:rsid w:val="005E56F0"/>
    <w:rsid w:val="005F19A9"/>
    <w:rsid w:val="005F3C25"/>
    <w:rsid w:val="005F43E4"/>
    <w:rsid w:val="00605A53"/>
    <w:rsid w:val="00607AB7"/>
    <w:rsid w:val="0062037E"/>
    <w:rsid w:val="006211FF"/>
    <w:rsid w:val="006301A9"/>
    <w:rsid w:val="00641B4A"/>
    <w:rsid w:val="0064533D"/>
    <w:rsid w:val="0065629C"/>
    <w:rsid w:val="006563FA"/>
    <w:rsid w:val="00662180"/>
    <w:rsid w:val="00666163"/>
    <w:rsid w:val="00670A95"/>
    <w:rsid w:val="006740B0"/>
    <w:rsid w:val="006748DD"/>
    <w:rsid w:val="00675AD2"/>
    <w:rsid w:val="006764F4"/>
    <w:rsid w:val="006939DB"/>
    <w:rsid w:val="006A3DC8"/>
    <w:rsid w:val="006B2964"/>
    <w:rsid w:val="006B5CAB"/>
    <w:rsid w:val="006C00BD"/>
    <w:rsid w:val="006C7BA3"/>
    <w:rsid w:val="006D333C"/>
    <w:rsid w:val="006E2B39"/>
    <w:rsid w:val="007011D1"/>
    <w:rsid w:val="007066EA"/>
    <w:rsid w:val="00706858"/>
    <w:rsid w:val="00707DD7"/>
    <w:rsid w:val="00720E26"/>
    <w:rsid w:val="00724A3B"/>
    <w:rsid w:val="00732CB1"/>
    <w:rsid w:val="007526F6"/>
    <w:rsid w:val="0075396B"/>
    <w:rsid w:val="007674AE"/>
    <w:rsid w:val="00784221"/>
    <w:rsid w:val="00785129"/>
    <w:rsid w:val="007854B9"/>
    <w:rsid w:val="007868A2"/>
    <w:rsid w:val="007A110E"/>
    <w:rsid w:val="007B5DC0"/>
    <w:rsid w:val="007B77C1"/>
    <w:rsid w:val="007C6452"/>
    <w:rsid w:val="007D0A4D"/>
    <w:rsid w:val="007F6DD0"/>
    <w:rsid w:val="00803EA2"/>
    <w:rsid w:val="00807288"/>
    <w:rsid w:val="008156C4"/>
    <w:rsid w:val="00820316"/>
    <w:rsid w:val="00854CAF"/>
    <w:rsid w:val="00882EFF"/>
    <w:rsid w:val="0089450C"/>
    <w:rsid w:val="008966A3"/>
    <w:rsid w:val="008A5575"/>
    <w:rsid w:val="008B2818"/>
    <w:rsid w:val="008B5090"/>
    <w:rsid w:val="008C02E2"/>
    <w:rsid w:val="008D0B41"/>
    <w:rsid w:val="008D43E1"/>
    <w:rsid w:val="008D5D13"/>
    <w:rsid w:val="008D762F"/>
    <w:rsid w:val="008E2256"/>
    <w:rsid w:val="008E3623"/>
    <w:rsid w:val="008E395A"/>
    <w:rsid w:val="008F2ED4"/>
    <w:rsid w:val="00902ABA"/>
    <w:rsid w:val="009073B2"/>
    <w:rsid w:val="00907EBC"/>
    <w:rsid w:val="00917E11"/>
    <w:rsid w:val="00922349"/>
    <w:rsid w:val="009230A7"/>
    <w:rsid w:val="0093052A"/>
    <w:rsid w:val="00937B06"/>
    <w:rsid w:val="00973C81"/>
    <w:rsid w:val="00974264"/>
    <w:rsid w:val="00977E9B"/>
    <w:rsid w:val="0098307A"/>
    <w:rsid w:val="009D407E"/>
    <w:rsid w:val="009E18D5"/>
    <w:rsid w:val="009F42E1"/>
    <w:rsid w:val="00A01022"/>
    <w:rsid w:val="00A0659B"/>
    <w:rsid w:val="00A14A6C"/>
    <w:rsid w:val="00A22767"/>
    <w:rsid w:val="00A30AD6"/>
    <w:rsid w:val="00A31337"/>
    <w:rsid w:val="00A55198"/>
    <w:rsid w:val="00A562AF"/>
    <w:rsid w:val="00A65A3A"/>
    <w:rsid w:val="00A756A2"/>
    <w:rsid w:val="00AC3E31"/>
    <w:rsid w:val="00AF03CB"/>
    <w:rsid w:val="00B12766"/>
    <w:rsid w:val="00B21077"/>
    <w:rsid w:val="00B251F8"/>
    <w:rsid w:val="00B3037E"/>
    <w:rsid w:val="00B3116E"/>
    <w:rsid w:val="00B3583B"/>
    <w:rsid w:val="00B54204"/>
    <w:rsid w:val="00B73F28"/>
    <w:rsid w:val="00B751E5"/>
    <w:rsid w:val="00B91AF5"/>
    <w:rsid w:val="00B9701E"/>
    <w:rsid w:val="00BB0A32"/>
    <w:rsid w:val="00BB23F2"/>
    <w:rsid w:val="00BB494C"/>
    <w:rsid w:val="00BD41A5"/>
    <w:rsid w:val="00BD6D7E"/>
    <w:rsid w:val="00BE034A"/>
    <w:rsid w:val="00BE227B"/>
    <w:rsid w:val="00BE540E"/>
    <w:rsid w:val="00BF40C4"/>
    <w:rsid w:val="00C037F0"/>
    <w:rsid w:val="00C05296"/>
    <w:rsid w:val="00C070B3"/>
    <w:rsid w:val="00C2067F"/>
    <w:rsid w:val="00C30FDC"/>
    <w:rsid w:val="00C3172D"/>
    <w:rsid w:val="00C340F5"/>
    <w:rsid w:val="00C4399C"/>
    <w:rsid w:val="00C43D00"/>
    <w:rsid w:val="00C544AF"/>
    <w:rsid w:val="00C62AAE"/>
    <w:rsid w:val="00C65005"/>
    <w:rsid w:val="00C934C9"/>
    <w:rsid w:val="00C951F7"/>
    <w:rsid w:val="00C97E3F"/>
    <w:rsid w:val="00CA304A"/>
    <w:rsid w:val="00CB547E"/>
    <w:rsid w:val="00CB692C"/>
    <w:rsid w:val="00CB71C9"/>
    <w:rsid w:val="00CC35E1"/>
    <w:rsid w:val="00CD0123"/>
    <w:rsid w:val="00CE0C4C"/>
    <w:rsid w:val="00CE6266"/>
    <w:rsid w:val="00D02351"/>
    <w:rsid w:val="00D02F61"/>
    <w:rsid w:val="00D03826"/>
    <w:rsid w:val="00D11DF9"/>
    <w:rsid w:val="00D23C30"/>
    <w:rsid w:val="00D278A8"/>
    <w:rsid w:val="00D608D8"/>
    <w:rsid w:val="00D61208"/>
    <w:rsid w:val="00D647F6"/>
    <w:rsid w:val="00D7361C"/>
    <w:rsid w:val="00D75AF0"/>
    <w:rsid w:val="00D952AE"/>
    <w:rsid w:val="00D96E81"/>
    <w:rsid w:val="00DA3D17"/>
    <w:rsid w:val="00DA3DAB"/>
    <w:rsid w:val="00DB5848"/>
    <w:rsid w:val="00DD0198"/>
    <w:rsid w:val="00DD58FC"/>
    <w:rsid w:val="00DE0066"/>
    <w:rsid w:val="00E10A9A"/>
    <w:rsid w:val="00E128EF"/>
    <w:rsid w:val="00E12F45"/>
    <w:rsid w:val="00E13F5B"/>
    <w:rsid w:val="00E27281"/>
    <w:rsid w:val="00E56E4A"/>
    <w:rsid w:val="00E63888"/>
    <w:rsid w:val="00E647C2"/>
    <w:rsid w:val="00E73BA2"/>
    <w:rsid w:val="00E7703B"/>
    <w:rsid w:val="00E8006C"/>
    <w:rsid w:val="00E849EC"/>
    <w:rsid w:val="00EA4B0B"/>
    <w:rsid w:val="00EB76B8"/>
    <w:rsid w:val="00EC3574"/>
    <w:rsid w:val="00ED28B8"/>
    <w:rsid w:val="00ED33BD"/>
    <w:rsid w:val="00ED3723"/>
    <w:rsid w:val="00EE287B"/>
    <w:rsid w:val="00EF2D07"/>
    <w:rsid w:val="00EF7AB2"/>
    <w:rsid w:val="00F312A6"/>
    <w:rsid w:val="00F4396F"/>
    <w:rsid w:val="00F54792"/>
    <w:rsid w:val="00F6611B"/>
    <w:rsid w:val="00F71A42"/>
    <w:rsid w:val="00F81DFE"/>
    <w:rsid w:val="00F869F2"/>
    <w:rsid w:val="00FA47F3"/>
    <w:rsid w:val="00FA63BC"/>
    <w:rsid w:val="00FA758E"/>
    <w:rsid w:val="00FB5DAE"/>
    <w:rsid w:val="00FC29CF"/>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1F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uiPriority w:val="1"/>
    <w:qFormat/>
    <w:rsid w:val="00E56E4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4thebrain.com/beyondfacts/lcmsnowbal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plemath.com/modules/lcm_gcf.ht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mathsdictionaryforki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ingcamp.com/content/dividing-fractions/lesson.php" TargetMode="External"/><Relationship Id="rId5" Type="http://schemas.openxmlformats.org/officeDocument/2006/relationships/webSettings" Target="webSettings.xml"/><Relationship Id="rId15" Type="http://schemas.openxmlformats.org/officeDocument/2006/relationships/hyperlink" Target="http://intermath.coe.uga.edu/dictnary/homepg.asp" TargetMode="External"/><Relationship Id="rId10" Type="http://schemas.openxmlformats.org/officeDocument/2006/relationships/hyperlink" Target="http://www.learner.org/courses/learningmath/number/session9/part_a/area_divis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heppardsoftware.com/mathgames/fractions/GreatestCommonFacto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2452-7834-4C46-A16C-91CFCDF2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5210</CharactersWithSpaces>
  <SharedDoc>false</SharedDoc>
  <HLinks>
    <vt:vector size="42" baseType="variant">
      <vt:variant>
        <vt:i4>3211377</vt:i4>
      </vt:variant>
      <vt:variant>
        <vt:i4>21</vt:i4>
      </vt:variant>
      <vt:variant>
        <vt:i4>0</vt:i4>
      </vt:variant>
      <vt:variant>
        <vt:i4>5</vt:i4>
      </vt:variant>
      <vt:variant>
        <vt:lpwstr>http://www.amathsdictionaryforkids.com/</vt:lpwstr>
      </vt:variant>
      <vt:variant>
        <vt:lpwstr/>
      </vt:variant>
      <vt:variant>
        <vt:i4>458843</vt:i4>
      </vt:variant>
      <vt:variant>
        <vt:i4>18</vt:i4>
      </vt:variant>
      <vt:variant>
        <vt:i4>0</vt:i4>
      </vt:variant>
      <vt:variant>
        <vt:i4>5</vt:i4>
      </vt:variant>
      <vt:variant>
        <vt:lpwstr>http://intermath.coe.uga.edu/dictnary/homepg.asp</vt:lpwstr>
      </vt:variant>
      <vt:variant>
        <vt:lpwstr/>
      </vt:variant>
      <vt:variant>
        <vt:i4>5636103</vt:i4>
      </vt:variant>
      <vt:variant>
        <vt:i4>15</vt:i4>
      </vt:variant>
      <vt:variant>
        <vt:i4>0</vt:i4>
      </vt:variant>
      <vt:variant>
        <vt:i4>5</vt:i4>
      </vt:variant>
      <vt:variant>
        <vt:lpwstr>http://www.sheppardsoftware.com/mathgames/fractions/GreatestCommonFactor.htm</vt:lpwstr>
      </vt:variant>
      <vt:variant>
        <vt:lpwstr/>
      </vt:variant>
      <vt:variant>
        <vt:i4>5505033</vt:i4>
      </vt:variant>
      <vt:variant>
        <vt:i4>12</vt:i4>
      </vt:variant>
      <vt:variant>
        <vt:i4>0</vt:i4>
      </vt:variant>
      <vt:variant>
        <vt:i4>5</vt:i4>
      </vt:variant>
      <vt:variant>
        <vt:lpwstr>http://www.fun4thebrain.com/beyondfacts/lcmsnowball.html</vt:lpwstr>
      </vt:variant>
      <vt:variant>
        <vt:lpwstr/>
      </vt:variant>
      <vt:variant>
        <vt:i4>6750281</vt:i4>
      </vt:variant>
      <vt:variant>
        <vt:i4>9</vt:i4>
      </vt:variant>
      <vt:variant>
        <vt:i4>0</vt:i4>
      </vt:variant>
      <vt:variant>
        <vt:i4>5</vt:i4>
      </vt:variant>
      <vt:variant>
        <vt:lpwstr>http://www.purplemath.com/modules/lcm_gcf.htm</vt:lpwstr>
      </vt:variant>
      <vt:variant>
        <vt:lpwstr/>
      </vt:variant>
      <vt:variant>
        <vt:i4>2752558</vt:i4>
      </vt:variant>
      <vt:variant>
        <vt:i4>6</vt:i4>
      </vt:variant>
      <vt:variant>
        <vt:i4>0</vt:i4>
      </vt:variant>
      <vt:variant>
        <vt:i4>5</vt:i4>
      </vt:variant>
      <vt:variant>
        <vt:lpwstr>https://www.brainingcamp.com/content/dividing-fractions/lesson.php</vt:lpwstr>
      </vt:variant>
      <vt:variant>
        <vt:lpwstr/>
      </vt:variant>
      <vt:variant>
        <vt:i4>8323114</vt:i4>
      </vt:variant>
      <vt:variant>
        <vt:i4>3</vt:i4>
      </vt:variant>
      <vt:variant>
        <vt:i4>0</vt:i4>
      </vt:variant>
      <vt:variant>
        <vt:i4>5</vt:i4>
      </vt:variant>
      <vt:variant>
        <vt:lpwstr>http://www.learner.org/courses/learningmath/number/session9/part_a/area_division.html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2007-06-08T16:40:00Z</cp:lastPrinted>
  <dcterms:created xsi:type="dcterms:W3CDTF">2017-07-21T12:27:00Z</dcterms:created>
  <dcterms:modified xsi:type="dcterms:W3CDTF">2017-07-21T12:31:00Z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